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F2" w:rsidRPr="00CD5390" w:rsidRDefault="00197DF2" w:rsidP="00CD5390">
      <w:pPr>
        <w:spacing w:after="0" w:line="240" w:lineRule="auto"/>
        <w:ind w:right="147"/>
        <w:rPr>
          <w:szCs w:val="24"/>
        </w:rPr>
      </w:pPr>
      <w:r w:rsidRPr="00CD5390">
        <w:rPr>
          <w:b/>
          <w:szCs w:val="24"/>
        </w:rPr>
        <w:t xml:space="preserve">                                                                   </w:t>
      </w:r>
      <w:r w:rsidR="008B2D0F">
        <w:rPr>
          <w:b/>
          <w:szCs w:val="24"/>
        </w:rPr>
        <w:t xml:space="preserve">                         </w:t>
      </w:r>
      <w:r w:rsidRPr="00CD5390">
        <w:rPr>
          <w:szCs w:val="24"/>
        </w:rPr>
        <w:t>Приложение к приказу</w:t>
      </w:r>
    </w:p>
    <w:p w:rsidR="00CD5390" w:rsidRDefault="00197DF2" w:rsidP="00CD5390">
      <w:pPr>
        <w:spacing w:after="0" w:line="240" w:lineRule="auto"/>
        <w:ind w:left="0" w:right="147" w:firstLine="0"/>
        <w:rPr>
          <w:szCs w:val="24"/>
        </w:rPr>
      </w:pPr>
      <w:r w:rsidRPr="00CD5390">
        <w:rPr>
          <w:szCs w:val="24"/>
        </w:rPr>
        <w:t xml:space="preserve">                                                                    </w:t>
      </w:r>
      <w:r w:rsidR="008B2D0F">
        <w:rPr>
          <w:szCs w:val="24"/>
        </w:rPr>
        <w:t xml:space="preserve">                        </w:t>
      </w:r>
      <w:r w:rsidRPr="00CD5390">
        <w:rPr>
          <w:szCs w:val="24"/>
        </w:rPr>
        <w:t xml:space="preserve">отдела образования администрации </w:t>
      </w:r>
    </w:p>
    <w:p w:rsidR="008B2D0F" w:rsidRDefault="00CD5390" w:rsidP="00CD5390">
      <w:pPr>
        <w:spacing w:after="0" w:line="240" w:lineRule="auto"/>
        <w:ind w:left="0" w:right="147" w:firstLine="0"/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  <w:r w:rsidR="008B2D0F">
        <w:rPr>
          <w:szCs w:val="24"/>
        </w:rPr>
        <w:t xml:space="preserve">                          Левокумского </w:t>
      </w:r>
      <w:r w:rsidR="00197DF2" w:rsidRPr="00CD5390">
        <w:rPr>
          <w:szCs w:val="24"/>
        </w:rPr>
        <w:t xml:space="preserve">муниципального округа </w:t>
      </w:r>
    </w:p>
    <w:p w:rsidR="00197DF2" w:rsidRPr="00CD5390" w:rsidRDefault="008B2D0F" w:rsidP="00CD5390">
      <w:pPr>
        <w:spacing w:after="0" w:line="240" w:lineRule="auto"/>
        <w:ind w:left="0" w:right="147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</w:t>
      </w:r>
      <w:r w:rsidRPr="00CD5390">
        <w:rPr>
          <w:szCs w:val="24"/>
        </w:rPr>
        <w:t>Ставропольского края</w:t>
      </w:r>
      <w:r>
        <w:rPr>
          <w:szCs w:val="24"/>
        </w:rPr>
        <w:t xml:space="preserve">        </w:t>
      </w:r>
    </w:p>
    <w:p w:rsidR="00197DF2" w:rsidRPr="00CD5390" w:rsidRDefault="00197DF2" w:rsidP="00CD5390">
      <w:pPr>
        <w:spacing w:after="0" w:line="240" w:lineRule="auto"/>
        <w:ind w:right="147"/>
        <w:rPr>
          <w:szCs w:val="24"/>
        </w:rPr>
      </w:pPr>
      <w:r w:rsidRPr="00CD5390">
        <w:rPr>
          <w:szCs w:val="24"/>
        </w:rPr>
        <w:t xml:space="preserve">                                                                      </w:t>
      </w:r>
      <w:r w:rsidR="008B2D0F">
        <w:rPr>
          <w:szCs w:val="24"/>
        </w:rPr>
        <w:t xml:space="preserve">                      </w:t>
      </w:r>
      <w:r w:rsidRPr="00CD5390">
        <w:rPr>
          <w:szCs w:val="24"/>
        </w:rPr>
        <w:t>от 31.08.2023 г. №</w:t>
      </w:r>
      <w:r w:rsidR="008B2D0F">
        <w:rPr>
          <w:szCs w:val="24"/>
        </w:rPr>
        <w:t>390</w:t>
      </w:r>
      <w:r w:rsidRPr="00CD5390">
        <w:rPr>
          <w:szCs w:val="24"/>
        </w:rPr>
        <w:t xml:space="preserve">-од </w:t>
      </w:r>
    </w:p>
    <w:p w:rsidR="00197DF2" w:rsidRPr="00CD5390" w:rsidRDefault="00197DF2" w:rsidP="00CD5390">
      <w:pPr>
        <w:spacing w:after="0" w:line="240" w:lineRule="auto"/>
        <w:ind w:left="356" w:firstLine="0"/>
        <w:jc w:val="center"/>
        <w:rPr>
          <w:szCs w:val="24"/>
        </w:rPr>
      </w:pPr>
      <w:r w:rsidRPr="00CD5390">
        <w:rPr>
          <w:szCs w:val="24"/>
        </w:rPr>
        <w:t xml:space="preserve"> </w:t>
      </w:r>
    </w:p>
    <w:p w:rsidR="00197DF2" w:rsidRPr="00CD5390" w:rsidRDefault="00197DF2" w:rsidP="00CD5390">
      <w:pPr>
        <w:spacing w:after="0" w:line="240" w:lineRule="auto"/>
        <w:ind w:left="356" w:firstLine="0"/>
        <w:jc w:val="center"/>
        <w:rPr>
          <w:szCs w:val="24"/>
        </w:rPr>
      </w:pPr>
      <w:r w:rsidRPr="00CD5390">
        <w:rPr>
          <w:b/>
          <w:szCs w:val="24"/>
        </w:rPr>
        <w:t xml:space="preserve"> </w:t>
      </w:r>
    </w:p>
    <w:p w:rsidR="00197DF2" w:rsidRPr="00CD5390" w:rsidRDefault="00197DF2" w:rsidP="00CD5390">
      <w:pPr>
        <w:spacing w:after="0" w:line="240" w:lineRule="auto"/>
        <w:ind w:left="356" w:firstLine="0"/>
        <w:jc w:val="center"/>
        <w:rPr>
          <w:szCs w:val="24"/>
        </w:rPr>
      </w:pPr>
      <w:r w:rsidRPr="00CD5390">
        <w:rPr>
          <w:b/>
          <w:szCs w:val="24"/>
        </w:rPr>
        <w:t xml:space="preserve"> </w:t>
      </w:r>
    </w:p>
    <w:p w:rsidR="00197DF2" w:rsidRPr="00CD5390" w:rsidRDefault="00197DF2" w:rsidP="00CD5390">
      <w:pPr>
        <w:spacing w:after="0" w:line="240" w:lineRule="auto"/>
        <w:ind w:left="356" w:firstLine="0"/>
        <w:jc w:val="center"/>
        <w:rPr>
          <w:szCs w:val="24"/>
        </w:rPr>
      </w:pPr>
      <w:r w:rsidRPr="00CD5390">
        <w:rPr>
          <w:b/>
          <w:szCs w:val="24"/>
        </w:rPr>
        <w:t xml:space="preserve"> </w:t>
      </w:r>
    </w:p>
    <w:p w:rsidR="00197DF2" w:rsidRPr="00CD5390" w:rsidRDefault="00197DF2" w:rsidP="00CD5390">
      <w:pPr>
        <w:spacing w:after="0" w:line="240" w:lineRule="auto"/>
        <w:ind w:left="356" w:firstLine="0"/>
        <w:jc w:val="center"/>
        <w:rPr>
          <w:szCs w:val="24"/>
        </w:rPr>
      </w:pPr>
      <w:r w:rsidRPr="00CD5390">
        <w:rPr>
          <w:b/>
          <w:szCs w:val="24"/>
        </w:rPr>
        <w:t xml:space="preserve"> </w:t>
      </w:r>
    </w:p>
    <w:p w:rsidR="00197DF2" w:rsidRPr="00CD5390" w:rsidRDefault="00197DF2" w:rsidP="00CD5390">
      <w:pPr>
        <w:spacing w:after="0" w:line="240" w:lineRule="auto"/>
        <w:ind w:left="356" w:firstLine="0"/>
        <w:jc w:val="center"/>
        <w:rPr>
          <w:szCs w:val="24"/>
        </w:rPr>
      </w:pPr>
      <w:r w:rsidRPr="00CD5390">
        <w:rPr>
          <w:b/>
          <w:szCs w:val="24"/>
        </w:rPr>
        <w:t xml:space="preserve">  </w:t>
      </w:r>
    </w:p>
    <w:p w:rsidR="00197DF2" w:rsidRPr="00CD5390" w:rsidRDefault="00197DF2" w:rsidP="00CD5390">
      <w:pPr>
        <w:spacing w:after="0" w:line="240" w:lineRule="auto"/>
        <w:ind w:left="356" w:firstLine="0"/>
        <w:jc w:val="center"/>
        <w:rPr>
          <w:szCs w:val="24"/>
        </w:rPr>
      </w:pPr>
      <w:r w:rsidRPr="00CD5390">
        <w:rPr>
          <w:b/>
          <w:szCs w:val="24"/>
        </w:rPr>
        <w:t xml:space="preserve"> </w:t>
      </w:r>
    </w:p>
    <w:p w:rsidR="00197DF2" w:rsidRPr="008B2D0F" w:rsidRDefault="00197DF2" w:rsidP="00CD5390">
      <w:pPr>
        <w:spacing w:after="0" w:line="240" w:lineRule="auto"/>
        <w:ind w:left="2362" w:hanging="1704"/>
        <w:jc w:val="center"/>
        <w:rPr>
          <w:b/>
          <w:sz w:val="28"/>
          <w:szCs w:val="28"/>
        </w:rPr>
      </w:pPr>
      <w:r w:rsidRPr="008B2D0F">
        <w:rPr>
          <w:b/>
          <w:sz w:val="28"/>
          <w:szCs w:val="28"/>
        </w:rPr>
        <w:t>Требования</w:t>
      </w:r>
    </w:p>
    <w:p w:rsidR="00197DF2" w:rsidRPr="008B2D0F" w:rsidRDefault="00197DF2" w:rsidP="00CD5390">
      <w:pPr>
        <w:spacing w:after="0" w:line="240" w:lineRule="auto"/>
        <w:ind w:left="2362" w:hanging="1704"/>
        <w:jc w:val="center"/>
        <w:rPr>
          <w:b/>
          <w:sz w:val="28"/>
          <w:szCs w:val="28"/>
        </w:rPr>
      </w:pPr>
      <w:r w:rsidRPr="008B2D0F">
        <w:rPr>
          <w:b/>
          <w:sz w:val="28"/>
          <w:szCs w:val="28"/>
        </w:rPr>
        <w:t>к организации и проведению</w:t>
      </w:r>
    </w:p>
    <w:p w:rsidR="00197DF2" w:rsidRPr="008B2D0F" w:rsidRDefault="00197DF2" w:rsidP="00CD5390">
      <w:pPr>
        <w:spacing w:after="0" w:line="240" w:lineRule="auto"/>
        <w:ind w:left="2362" w:hanging="1704"/>
        <w:jc w:val="center"/>
        <w:rPr>
          <w:b/>
          <w:sz w:val="28"/>
          <w:szCs w:val="28"/>
        </w:rPr>
      </w:pPr>
      <w:r w:rsidRPr="008B2D0F">
        <w:rPr>
          <w:b/>
          <w:sz w:val="28"/>
          <w:szCs w:val="28"/>
        </w:rPr>
        <w:t>школьного этапа всероссийской олимпиады школьников</w:t>
      </w:r>
    </w:p>
    <w:p w:rsidR="00197DF2" w:rsidRPr="008B2D0F" w:rsidRDefault="00197DF2" w:rsidP="00CD5390">
      <w:pPr>
        <w:spacing w:after="0" w:line="240" w:lineRule="auto"/>
        <w:ind w:left="2362" w:hanging="1704"/>
        <w:rPr>
          <w:sz w:val="28"/>
          <w:szCs w:val="28"/>
        </w:rPr>
      </w:pPr>
      <w:r w:rsidRPr="008B2D0F">
        <w:rPr>
          <w:b/>
          <w:sz w:val="28"/>
          <w:szCs w:val="28"/>
        </w:rPr>
        <w:t xml:space="preserve">                                                      по обществознанию</w:t>
      </w:r>
    </w:p>
    <w:p w:rsidR="00197DF2" w:rsidRPr="008B2D0F" w:rsidRDefault="00197DF2" w:rsidP="00CD5390">
      <w:pPr>
        <w:spacing w:after="0" w:line="240" w:lineRule="auto"/>
        <w:ind w:left="306" w:right="4"/>
        <w:jc w:val="center"/>
        <w:rPr>
          <w:sz w:val="28"/>
          <w:szCs w:val="28"/>
        </w:rPr>
      </w:pPr>
      <w:r w:rsidRPr="008B2D0F">
        <w:rPr>
          <w:b/>
          <w:sz w:val="28"/>
          <w:szCs w:val="28"/>
        </w:rPr>
        <w:t>в 2023/24 учебном году</w:t>
      </w:r>
      <w:r w:rsidRPr="008B2D0F">
        <w:rPr>
          <w:sz w:val="28"/>
          <w:szCs w:val="28"/>
        </w:rPr>
        <w:t xml:space="preserve"> </w:t>
      </w:r>
    </w:p>
    <w:p w:rsidR="00197DF2" w:rsidRPr="00CD5390" w:rsidRDefault="00197DF2" w:rsidP="00CD5390">
      <w:pPr>
        <w:spacing w:after="0" w:line="240" w:lineRule="auto"/>
        <w:ind w:left="306" w:right="4"/>
        <w:jc w:val="center"/>
        <w:rPr>
          <w:szCs w:val="24"/>
        </w:rPr>
      </w:pPr>
    </w:p>
    <w:p w:rsidR="00197DF2" w:rsidRPr="00CD5390" w:rsidRDefault="00197DF2" w:rsidP="00CD5390">
      <w:pPr>
        <w:spacing w:after="0" w:line="240" w:lineRule="auto"/>
        <w:ind w:left="306" w:right="4"/>
        <w:jc w:val="center"/>
        <w:rPr>
          <w:szCs w:val="24"/>
        </w:rPr>
      </w:pPr>
    </w:p>
    <w:p w:rsidR="00197DF2" w:rsidRPr="00CD5390" w:rsidRDefault="00197DF2" w:rsidP="00CD5390">
      <w:pPr>
        <w:spacing w:after="0" w:line="240" w:lineRule="auto"/>
        <w:ind w:left="306" w:right="4"/>
        <w:jc w:val="center"/>
        <w:rPr>
          <w:szCs w:val="24"/>
        </w:rPr>
      </w:pPr>
    </w:p>
    <w:p w:rsidR="00197DF2" w:rsidRPr="00CD5390" w:rsidRDefault="00197DF2" w:rsidP="00CD5390">
      <w:pPr>
        <w:spacing w:after="0" w:line="240" w:lineRule="auto"/>
        <w:ind w:left="306" w:right="4"/>
        <w:jc w:val="center"/>
        <w:rPr>
          <w:szCs w:val="24"/>
        </w:rPr>
      </w:pPr>
    </w:p>
    <w:p w:rsidR="00197DF2" w:rsidRPr="00CD5390" w:rsidRDefault="00197DF2" w:rsidP="00CD5390">
      <w:pPr>
        <w:spacing w:after="0" w:line="240" w:lineRule="auto"/>
        <w:ind w:left="306" w:right="4"/>
        <w:jc w:val="right"/>
        <w:rPr>
          <w:szCs w:val="24"/>
        </w:rPr>
      </w:pPr>
    </w:p>
    <w:p w:rsidR="00197DF2" w:rsidRPr="00CD5390" w:rsidRDefault="00197DF2" w:rsidP="00CD5390">
      <w:pPr>
        <w:spacing w:after="0" w:line="240" w:lineRule="auto"/>
        <w:ind w:left="306" w:right="4"/>
        <w:jc w:val="right"/>
        <w:rPr>
          <w:szCs w:val="24"/>
        </w:rPr>
      </w:pPr>
      <w:r w:rsidRPr="00CD5390">
        <w:rPr>
          <w:szCs w:val="24"/>
        </w:rPr>
        <w:t>Утверждены протоколом заседания</w:t>
      </w:r>
    </w:p>
    <w:p w:rsidR="00197DF2" w:rsidRPr="00CD5390" w:rsidRDefault="00197DF2" w:rsidP="00CD5390">
      <w:pPr>
        <w:spacing w:after="0" w:line="240" w:lineRule="auto"/>
        <w:ind w:left="306" w:right="4"/>
        <w:jc w:val="right"/>
        <w:rPr>
          <w:szCs w:val="24"/>
        </w:rPr>
      </w:pPr>
      <w:r w:rsidRPr="00CD5390">
        <w:rPr>
          <w:szCs w:val="24"/>
        </w:rPr>
        <w:t>муниципальной предметно-методической</w:t>
      </w:r>
    </w:p>
    <w:p w:rsidR="00197DF2" w:rsidRPr="00CD5390" w:rsidRDefault="00197DF2" w:rsidP="00CD5390">
      <w:pPr>
        <w:spacing w:after="0" w:line="240" w:lineRule="auto"/>
        <w:ind w:left="306" w:right="4"/>
        <w:jc w:val="right"/>
        <w:rPr>
          <w:szCs w:val="24"/>
        </w:rPr>
      </w:pPr>
      <w:r w:rsidRPr="00CD5390">
        <w:rPr>
          <w:szCs w:val="24"/>
        </w:rPr>
        <w:t xml:space="preserve">комиссией всероссийской олимпиады школьников </w:t>
      </w:r>
    </w:p>
    <w:p w:rsidR="00197DF2" w:rsidRPr="00CD5390" w:rsidRDefault="00197DF2" w:rsidP="00CD5390">
      <w:pPr>
        <w:spacing w:after="0" w:line="240" w:lineRule="auto"/>
        <w:ind w:left="306" w:right="4"/>
        <w:jc w:val="right"/>
        <w:rPr>
          <w:szCs w:val="24"/>
        </w:rPr>
      </w:pPr>
      <w:r w:rsidRPr="00CD5390">
        <w:rPr>
          <w:szCs w:val="24"/>
        </w:rPr>
        <w:t xml:space="preserve">от </w:t>
      </w:r>
      <w:r w:rsidR="008B2D0F">
        <w:rPr>
          <w:szCs w:val="24"/>
        </w:rPr>
        <w:t>31</w:t>
      </w:r>
      <w:r w:rsidRPr="00CD5390">
        <w:rPr>
          <w:szCs w:val="24"/>
        </w:rPr>
        <w:t xml:space="preserve"> августа 2023 г. №1</w:t>
      </w:r>
    </w:p>
    <w:p w:rsidR="00197DF2" w:rsidRPr="00CD5390" w:rsidRDefault="00197DF2" w:rsidP="00CD5390">
      <w:pPr>
        <w:spacing w:after="0" w:line="240" w:lineRule="auto"/>
        <w:ind w:left="306" w:right="4"/>
        <w:jc w:val="right"/>
        <w:rPr>
          <w:szCs w:val="24"/>
        </w:rPr>
      </w:pPr>
    </w:p>
    <w:p w:rsidR="00197DF2" w:rsidRPr="00CD5390" w:rsidRDefault="00197DF2" w:rsidP="00CD5390">
      <w:pPr>
        <w:spacing w:after="0" w:line="240" w:lineRule="auto"/>
        <w:ind w:left="306" w:right="4"/>
        <w:jc w:val="right"/>
        <w:rPr>
          <w:szCs w:val="24"/>
        </w:rPr>
      </w:pPr>
    </w:p>
    <w:p w:rsidR="00197DF2" w:rsidRPr="00CD5390" w:rsidRDefault="00197DF2" w:rsidP="00CD5390">
      <w:pPr>
        <w:spacing w:after="0" w:line="240" w:lineRule="auto"/>
        <w:ind w:left="306" w:right="4"/>
        <w:jc w:val="right"/>
        <w:rPr>
          <w:szCs w:val="24"/>
        </w:rPr>
      </w:pPr>
    </w:p>
    <w:p w:rsidR="00197DF2" w:rsidRPr="00CD5390" w:rsidRDefault="00197DF2" w:rsidP="00CD5390">
      <w:pPr>
        <w:spacing w:after="0" w:line="240" w:lineRule="auto"/>
        <w:ind w:left="306" w:right="4"/>
        <w:jc w:val="right"/>
        <w:rPr>
          <w:szCs w:val="24"/>
        </w:rPr>
      </w:pPr>
    </w:p>
    <w:p w:rsidR="00197DF2" w:rsidRPr="00CD5390" w:rsidRDefault="00197DF2" w:rsidP="00CD5390">
      <w:pPr>
        <w:spacing w:after="0" w:line="240" w:lineRule="auto"/>
        <w:ind w:left="0" w:right="4" w:firstLine="0"/>
        <w:jc w:val="left"/>
        <w:rPr>
          <w:szCs w:val="24"/>
        </w:rPr>
      </w:pPr>
    </w:p>
    <w:p w:rsidR="008B2D0F" w:rsidRDefault="00197DF2" w:rsidP="00CD5390">
      <w:pPr>
        <w:spacing w:after="0" w:line="240" w:lineRule="auto"/>
        <w:ind w:left="0" w:right="86" w:firstLine="0"/>
        <w:jc w:val="left"/>
        <w:rPr>
          <w:szCs w:val="24"/>
        </w:rPr>
      </w:pPr>
      <w:r w:rsidRPr="00CD5390">
        <w:rPr>
          <w:szCs w:val="24"/>
        </w:rPr>
        <w:t xml:space="preserve">                                                   </w:t>
      </w:r>
    </w:p>
    <w:p w:rsidR="008B2D0F" w:rsidRDefault="008B2D0F" w:rsidP="00CD5390">
      <w:pPr>
        <w:spacing w:after="0" w:line="240" w:lineRule="auto"/>
        <w:ind w:left="0" w:right="86" w:firstLine="0"/>
        <w:jc w:val="left"/>
        <w:rPr>
          <w:szCs w:val="24"/>
        </w:rPr>
      </w:pPr>
    </w:p>
    <w:p w:rsidR="008B2D0F" w:rsidRDefault="008B2D0F" w:rsidP="00CD5390">
      <w:pPr>
        <w:spacing w:after="0" w:line="240" w:lineRule="auto"/>
        <w:ind w:left="0" w:right="86" w:firstLine="0"/>
        <w:jc w:val="left"/>
        <w:rPr>
          <w:szCs w:val="24"/>
        </w:rPr>
      </w:pPr>
    </w:p>
    <w:p w:rsidR="008B2D0F" w:rsidRDefault="008B2D0F" w:rsidP="00CD5390">
      <w:pPr>
        <w:spacing w:after="0" w:line="240" w:lineRule="auto"/>
        <w:ind w:left="0" w:right="86" w:firstLine="0"/>
        <w:jc w:val="left"/>
        <w:rPr>
          <w:szCs w:val="24"/>
        </w:rPr>
      </w:pPr>
    </w:p>
    <w:p w:rsidR="008B2D0F" w:rsidRDefault="008B2D0F" w:rsidP="00CD5390">
      <w:pPr>
        <w:spacing w:after="0" w:line="240" w:lineRule="auto"/>
        <w:ind w:left="0" w:right="86" w:firstLine="0"/>
        <w:jc w:val="left"/>
        <w:rPr>
          <w:szCs w:val="24"/>
        </w:rPr>
      </w:pPr>
    </w:p>
    <w:p w:rsidR="008B2D0F" w:rsidRDefault="008B2D0F" w:rsidP="00CD5390">
      <w:pPr>
        <w:spacing w:after="0" w:line="240" w:lineRule="auto"/>
        <w:ind w:left="0" w:right="86" w:firstLine="0"/>
        <w:jc w:val="left"/>
        <w:rPr>
          <w:szCs w:val="24"/>
        </w:rPr>
      </w:pPr>
    </w:p>
    <w:p w:rsidR="008B2D0F" w:rsidRDefault="008B2D0F" w:rsidP="00CD5390">
      <w:pPr>
        <w:spacing w:after="0" w:line="240" w:lineRule="auto"/>
        <w:ind w:left="0" w:right="86" w:firstLine="0"/>
        <w:jc w:val="left"/>
        <w:rPr>
          <w:szCs w:val="24"/>
        </w:rPr>
      </w:pPr>
    </w:p>
    <w:p w:rsidR="008B2D0F" w:rsidRDefault="008B2D0F" w:rsidP="00CD5390">
      <w:pPr>
        <w:spacing w:after="0" w:line="240" w:lineRule="auto"/>
        <w:ind w:left="0" w:right="86" w:firstLine="0"/>
        <w:jc w:val="left"/>
        <w:rPr>
          <w:szCs w:val="24"/>
        </w:rPr>
      </w:pPr>
    </w:p>
    <w:p w:rsidR="008B2D0F" w:rsidRDefault="008B2D0F" w:rsidP="00CD5390">
      <w:pPr>
        <w:spacing w:after="0" w:line="240" w:lineRule="auto"/>
        <w:ind w:left="0" w:right="86" w:firstLine="0"/>
        <w:jc w:val="left"/>
        <w:rPr>
          <w:szCs w:val="24"/>
        </w:rPr>
      </w:pPr>
    </w:p>
    <w:p w:rsidR="008B2D0F" w:rsidRDefault="008B2D0F" w:rsidP="00CD5390">
      <w:pPr>
        <w:spacing w:after="0" w:line="240" w:lineRule="auto"/>
        <w:ind w:left="0" w:right="86" w:firstLine="0"/>
        <w:jc w:val="left"/>
        <w:rPr>
          <w:szCs w:val="24"/>
        </w:rPr>
      </w:pPr>
    </w:p>
    <w:p w:rsidR="008B2D0F" w:rsidRDefault="008B2D0F" w:rsidP="00CD5390">
      <w:pPr>
        <w:spacing w:after="0" w:line="240" w:lineRule="auto"/>
        <w:ind w:left="0" w:right="86" w:firstLine="0"/>
        <w:jc w:val="left"/>
        <w:rPr>
          <w:szCs w:val="24"/>
        </w:rPr>
      </w:pPr>
    </w:p>
    <w:p w:rsidR="008B2D0F" w:rsidRDefault="008B2D0F" w:rsidP="00CD5390">
      <w:pPr>
        <w:spacing w:after="0" w:line="240" w:lineRule="auto"/>
        <w:ind w:left="0" w:right="86" w:firstLine="0"/>
        <w:jc w:val="left"/>
        <w:rPr>
          <w:szCs w:val="24"/>
        </w:rPr>
      </w:pPr>
    </w:p>
    <w:p w:rsidR="008B2D0F" w:rsidRDefault="008B2D0F" w:rsidP="00CD5390">
      <w:pPr>
        <w:spacing w:after="0" w:line="240" w:lineRule="auto"/>
        <w:ind w:left="0" w:right="86" w:firstLine="0"/>
        <w:jc w:val="left"/>
        <w:rPr>
          <w:szCs w:val="24"/>
        </w:rPr>
      </w:pPr>
    </w:p>
    <w:p w:rsidR="008B2D0F" w:rsidRDefault="008B2D0F" w:rsidP="00CD5390">
      <w:pPr>
        <w:spacing w:after="0" w:line="240" w:lineRule="auto"/>
        <w:ind w:left="0" w:right="86" w:firstLine="0"/>
        <w:jc w:val="left"/>
        <w:rPr>
          <w:szCs w:val="24"/>
        </w:rPr>
      </w:pPr>
    </w:p>
    <w:p w:rsidR="008B2D0F" w:rsidRDefault="00197DF2" w:rsidP="008B2D0F">
      <w:pPr>
        <w:spacing w:after="0" w:line="240" w:lineRule="auto"/>
        <w:ind w:left="0" w:right="86" w:firstLine="0"/>
        <w:jc w:val="center"/>
        <w:rPr>
          <w:szCs w:val="24"/>
        </w:rPr>
      </w:pPr>
      <w:r w:rsidRPr="00CD5390">
        <w:rPr>
          <w:szCs w:val="24"/>
        </w:rPr>
        <w:t xml:space="preserve">с. Левокумское, </w:t>
      </w:r>
    </w:p>
    <w:p w:rsidR="00197DF2" w:rsidRDefault="00197DF2" w:rsidP="008B2D0F">
      <w:pPr>
        <w:spacing w:after="0" w:line="240" w:lineRule="auto"/>
        <w:ind w:left="0" w:right="86" w:firstLine="0"/>
        <w:jc w:val="center"/>
        <w:rPr>
          <w:szCs w:val="24"/>
        </w:rPr>
      </w:pPr>
      <w:r w:rsidRPr="00CD5390">
        <w:rPr>
          <w:szCs w:val="24"/>
        </w:rPr>
        <w:t>2023 год</w:t>
      </w:r>
    </w:p>
    <w:p w:rsidR="00C3512B" w:rsidRDefault="00C3512B" w:rsidP="008B2D0F">
      <w:pPr>
        <w:spacing w:after="0" w:line="240" w:lineRule="auto"/>
        <w:ind w:left="0" w:right="86" w:firstLine="0"/>
        <w:jc w:val="center"/>
        <w:rPr>
          <w:szCs w:val="24"/>
        </w:rPr>
      </w:pPr>
    </w:p>
    <w:p w:rsidR="00C3512B" w:rsidRDefault="00C3512B" w:rsidP="008B2D0F">
      <w:pPr>
        <w:spacing w:after="0" w:line="240" w:lineRule="auto"/>
        <w:ind w:left="0" w:right="86" w:firstLine="0"/>
        <w:jc w:val="center"/>
        <w:rPr>
          <w:szCs w:val="24"/>
        </w:rPr>
      </w:pPr>
    </w:p>
    <w:p w:rsidR="00C3512B" w:rsidRDefault="00C3512B" w:rsidP="008B2D0F">
      <w:pPr>
        <w:spacing w:after="0" w:line="240" w:lineRule="auto"/>
        <w:ind w:left="0" w:right="86" w:firstLine="0"/>
        <w:jc w:val="center"/>
        <w:rPr>
          <w:szCs w:val="24"/>
        </w:rPr>
      </w:pPr>
    </w:p>
    <w:p w:rsidR="00C3512B" w:rsidRDefault="00C3512B" w:rsidP="008B2D0F">
      <w:pPr>
        <w:spacing w:after="0" w:line="240" w:lineRule="auto"/>
        <w:ind w:left="0" w:right="86" w:firstLine="0"/>
        <w:jc w:val="center"/>
        <w:rPr>
          <w:szCs w:val="24"/>
        </w:rPr>
      </w:pPr>
    </w:p>
    <w:p w:rsidR="00C3512B" w:rsidRPr="00CD5390" w:rsidRDefault="00C3512B" w:rsidP="008B2D0F">
      <w:pPr>
        <w:spacing w:after="0" w:line="240" w:lineRule="auto"/>
        <w:ind w:left="0" w:right="86" w:firstLine="0"/>
        <w:jc w:val="center"/>
        <w:rPr>
          <w:b/>
          <w:szCs w:val="24"/>
        </w:rPr>
      </w:pPr>
    </w:p>
    <w:p w:rsidR="003039C4" w:rsidRPr="00901D36" w:rsidRDefault="003039C4" w:rsidP="003039C4">
      <w:pPr>
        <w:spacing w:after="0" w:line="240" w:lineRule="exact"/>
        <w:jc w:val="center"/>
        <w:rPr>
          <w:szCs w:val="24"/>
        </w:rPr>
      </w:pPr>
      <w:bookmarkStart w:id="0" w:name="_Toc89024"/>
      <w:bookmarkStart w:id="1" w:name="_GoBack"/>
      <w:bookmarkEnd w:id="1"/>
      <w:r w:rsidRPr="00901D36">
        <w:rPr>
          <w:szCs w:val="24"/>
        </w:rPr>
        <w:t>Ставропольский край</w:t>
      </w:r>
    </w:p>
    <w:p w:rsidR="003039C4" w:rsidRPr="00901D36" w:rsidRDefault="003039C4" w:rsidP="003039C4">
      <w:pPr>
        <w:spacing w:after="0" w:line="240" w:lineRule="exact"/>
        <w:jc w:val="center"/>
        <w:rPr>
          <w:szCs w:val="24"/>
        </w:rPr>
      </w:pPr>
      <w:proofErr w:type="spellStart"/>
      <w:r w:rsidRPr="00901D36">
        <w:rPr>
          <w:szCs w:val="24"/>
        </w:rPr>
        <w:t>Левокумский</w:t>
      </w:r>
      <w:proofErr w:type="spellEnd"/>
      <w:r w:rsidRPr="00901D36">
        <w:rPr>
          <w:szCs w:val="24"/>
        </w:rPr>
        <w:t xml:space="preserve"> муниципальный округ</w:t>
      </w:r>
    </w:p>
    <w:p w:rsidR="003039C4" w:rsidRPr="00901D36" w:rsidRDefault="003039C4" w:rsidP="003039C4">
      <w:pPr>
        <w:spacing w:after="0" w:line="240" w:lineRule="exact"/>
        <w:jc w:val="center"/>
        <w:rPr>
          <w:szCs w:val="24"/>
        </w:rPr>
      </w:pPr>
      <w:r w:rsidRPr="00901D36">
        <w:rPr>
          <w:szCs w:val="24"/>
        </w:rPr>
        <w:t xml:space="preserve">Школьный этап всероссийской олимпиады школьников </w:t>
      </w:r>
    </w:p>
    <w:p w:rsidR="003039C4" w:rsidRPr="00901D36" w:rsidRDefault="003039C4" w:rsidP="003039C4">
      <w:pPr>
        <w:spacing w:after="0"/>
        <w:jc w:val="center"/>
        <w:rPr>
          <w:szCs w:val="24"/>
        </w:rPr>
      </w:pPr>
      <w:r w:rsidRPr="00901D36">
        <w:rPr>
          <w:szCs w:val="24"/>
        </w:rPr>
        <w:t>202</w:t>
      </w:r>
      <w:r>
        <w:rPr>
          <w:szCs w:val="24"/>
        </w:rPr>
        <w:t>3</w:t>
      </w:r>
      <w:r w:rsidRPr="00901D36">
        <w:rPr>
          <w:szCs w:val="24"/>
        </w:rPr>
        <w:t>/2</w:t>
      </w:r>
      <w:r>
        <w:rPr>
          <w:szCs w:val="24"/>
        </w:rPr>
        <w:t>4</w:t>
      </w:r>
      <w:r w:rsidRPr="00901D36">
        <w:rPr>
          <w:szCs w:val="24"/>
        </w:rPr>
        <w:t xml:space="preserve"> учебного года</w:t>
      </w:r>
    </w:p>
    <w:p w:rsidR="003039C4" w:rsidRDefault="003039C4" w:rsidP="00CD5390">
      <w:pPr>
        <w:pStyle w:val="1"/>
        <w:numPr>
          <w:ilvl w:val="0"/>
          <w:numId w:val="0"/>
        </w:numPr>
        <w:spacing w:after="0" w:line="240" w:lineRule="auto"/>
        <w:ind w:left="10" w:right="0"/>
        <w:jc w:val="center"/>
        <w:rPr>
          <w:szCs w:val="24"/>
        </w:rPr>
      </w:pPr>
    </w:p>
    <w:p w:rsidR="007E6BA1" w:rsidRPr="00CD5390" w:rsidRDefault="00197DF2" w:rsidP="00CD5390">
      <w:pPr>
        <w:pStyle w:val="1"/>
        <w:numPr>
          <w:ilvl w:val="0"/>
          <w:numId w:val="0"/>
        </w:numPr>
        <w:spacing w:after="0" w:line="240" w:lineRule="auto"/>
        <w:ind w:left="10" w:right="0"/>
        <w:jc w:val="center"/>
        <w:rPr>
          <w:szCs w:val="24"/>
        </w:rPr>
      </w:pPr>
      <w:r w:rsidRPr="00CD5390">
        <w:rPr>
          <w:szCs w:val="24"/>
        </w:rPr>
        <w:t>Введение</w:t>
      </w:r>
      <w:bookmarkEnd w:id="0"/>
    </w:p>
    <w:p w:rsidR="007E6BA1" w:rsidRPr="00CD5390" w:rsidRDefault="00197DF2" w:rsidP="00CD5390">
      <w:pPr>
        <w:spacing w:after="0" w:line="240" w:lineRule="auto"/>
        <w:ind w:left="19" w:firstLine="689"/>
        <w:rPr>
          <w:szCs w:val="24"/>
        </w:rPr>
      </w:pPr>
      <w:r w:rsidRPr="00CD5390">
        <w:rPr>
          <w:szCs w:val="24"/>
        </w:rPr>
        <w:t xml:space="preserve">Олимпиада по обществознанию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</w:p>
    <w:p w:rsidR="007E6BA1" w:rsidRPr="00CD5390" w:rsidRDefault="00197DF2" w:rsidP="00CD5390">
      <w:pPr>
        <w:spacing w:after="0" w:line="240" w:lineRule="auto"/>
        <w:ind w:left="718" w:right="403"/>
        <w:rPr>
          <w:szCs w:val="24"/>
        </w:rPr>
      </w:pPr>
      <w:r w:rsidRPr="00CD5390">
        <w:rPr>
          <w:szCs w:val="24"/>
        </w:rPr>
        <w:t xml:space="preserve">Задачи олимпиады: </w:t>
      </w:r>
    </w:p>
    <w:p w:rsidR="007E6BA1" w:rsidRPr="00CD5390" w:rsidRDefault="00197DF2" w:rsidP="00CD5390">
      <w:pPr>
        <w:numPr>
          <w:ilvl w:val="0"/>
          <w:numId w:val="1"/>
        </w:numPr>
        <w:spacing w:after="0" w:line="240" w:lineRule="auto"/>
        <w:ind w:firstLine="408"/>
        <w:rPr>
          <w:szCs w:val="24"/>
        </w:rPr>
      </w:pPr>
      <w:r w:rsidRPr="00CD5390">
        <w:rPr>
          <w:szCs w:val="24"/>
        </w:rPr>
        <w:t xml:space="preserve">расширить представление участников олимпиады об основных тенденциях развития современного общества с позиций социально-гуманитарного знания; </w:t>
      </w:r>
    </w:p>
    <w:p w:rsidR="007E6BA1" w:rsidRPr="00CD5390" w:rsidRDefault="00197DF2" w:rsidP="00CD5390">
      <w:pPr>
        <w:numPr>
          <w:ilvl w:val="0"/>
          <w:numId w:val="1"/>
        </w:numPr>
        <w:spacing w:after="0" w:line="240" w:lineRule="auto"/>
        <w:ind w:firstLine="408"/>
        <w:rPr>
          <w:szCs w:val="24"/>
        </w:rPr>
      </w:pPr>
      <w:r w:rsidRPr="00CD5390">
        <w:rPr>
          <w:szCs w:val="24"/>
        </w:rPr>
        <w:t xml:space="preserve">повысить уровень готовности к открытию нового знания в рамках изучения предметов, составляющих основу обществознания; </w:t>
      </w:r>
    </w:p>
    <w:p w:rsidR="007E6BA1" w:rsidRPr="00CD5390" w:rsidRDefault="00197DF2" w:rsidP="00CD5390">
      <w:pPr>
        <w:numPr>
          <w:ilvl w:val="0"/>
          <w:numId w:val="1"/>
        </w:numPr>
        <w:spacing w:after="0" w:line="240" w:lineRule="auto"/>
        <w:ind w:firstLine="408"/>
        <w:rPr>
          <w:szCs w:val="24"/>
        </w:rPr>
      </w:pPr>
      <w:r w:rsidRPr="00CD5390">
        <w:rPr>
          <w:szCs w:val="24"/>
        </w:rPr>
        <w:t xml:space="preserve">выявить мотивированных обучающихся, ориентированных на повышение </w:t>
      </w:r>
      <w:proofErr w:type="spellStart"/>
      <w:r w:rsidRPr="00CD5390">
        <w:rPr>
          <w:szCs w:val="24"/>
        </w:rPr>
        <w:t>научноисследовательскую</w:t>
      </w:r>
      <w:proofErr w:type="spellEnd"/>
      <w:r w:rsidRPr="00CD5390">
        <w:rPr>
          <w:szCs w:val="24"/>
        </w:rPr>
        <w:t xml:space="preserve"> деятельность в сфере социально-гуманитарных наук. </w:t>
      </w:r>
    </w:p>
    <w:p w:rsidR="007E6BA1" w:rsidRPr="00CD5390" w:rsidRDefault="00197DF2" w:rsidP="00CD5390">
      <w:pPr>
        <w:spacing w:after="0" w:line="240" w:lineRule="auto"/>
        <w:ind w:left="718" w:right="403"/>
        <w:rPr>
          <w:szCs w:val="24"/>
        </w:rPr>
      </w:pPr>
      <w:r w:rsidRPr="00CD5390">
        <w:rPr>
          <w:szCs w:val="24"/>
        </w:rPr>
        <w:t xml:space="preserve">Олимпиада проводится на территории Российской Федерации.  </w:t>
      </w:r>
    </w:p>
    <w:p w:rsidR="007E6BA1" w:rsidRPr="00CD5390" w:rsidRDefault="00197DF2" w:rsidP="00CD5390">
      <w:pPr>
        <w:spacing w:after="0" w:line="240" w:lineRule="auto"/>
        <w:ind w:left="718" w:right="403"/>
        <w:rPr>
          <w:szCs w:val="24"/>
        </w:rPr>
      </w:pPr>
      <w:r w:rsidRPr="00CD5390">
        <w:rPr>
          <w:szCs w:val="24"/>
        </w:rPr>
        <w:t xml:space="preserve">Рабочим языком проведения олимпиады является русский язык.  </w:t>
      </w:r>
    </w:p>
    <w:p w:rsidR="007E6BA1" w:rsidRPr="00CD5390" w:rsidRDefault="00197DF2" w:rsidP="00CD5390">
      <w:pPr>
        <w:spacing w:after="0" w:line="240" w:lineRule="auto"/>
        <w:ind w:left="0" w:firstLine="708"/>
        <w:rPr>
          <w:szCs w:val="24"/>
        </w:rPr>
      </w:pPr>
      <w:r w:rsidRPr="00CD5390">
        <w:rPr>
          <w:szCs w:val="24"/>
        </w:rPr>
        <w:t xml:space="preserve">Участие в олимпиаде индивидуальное, олимпиадные задания выполняются участником самостоятельно, без помощи посторонних лиц. </w:t>
      </w:r>
    </w:p>
    <w:p w:rsidR="007E6BA1" w:rsidRPr="00CD5390" w:rsidRDefault="00D92B80" w:rsidP="00CD5390">
      <w:pPr>
        <w:spacing w:after="0" w:line="240" w:lineRule="auto"/>
        <w:ind w:left="0" w:right="1" w:firstLine="708"/>
        <w:rPr>
          <w:szCs w:val="24"/>
        </w:rPr>
      </w:pPr>
      <w:r>
        <w:rPr>
          <w:szCs w:val="24"/>
        </w:rPr>
        <w:t>Требования</w:t>
      </w:r>
      <w:r w:rsidR="00197DF2" w:rsidRPr="00CD5390">
        <w:rPr>
          <w:szCs w:val="24"/>
        </w:rPr>
        <w:t xml:space="preserve"> включают: методические подходы к составлению олимпиадных заданий школьного этапа олимпиады; принципы формирования комплектов олимпиадных заданий; перечень необходимого материально-технического обеспечения для выполнения олимпиадных заданий, справочных материалов, средств связи и электронно-вычислительной техники, разрешенных к использованию во время проведения олимпиады; критерии и методику оценивания выполненных олимпиадных заданий. </w:t>
      </w:r>
    </w:p>
    <w:p w:rsidR="007E6BA1" w:rsidRPr="00CD5390" w:rsidRDefault="00197DF2" w:rsidP="00CD5390">
      <w:pPr>
        <w:spacing w:after="0" w:line="240" w:lineRule="auto"/>
        <w:ind w:left="0" w:firstLine="0"/>
        <w:jc w:val="left"/>
        <w:rPr>
          <w:szCs w:val="24"/>
        </w:rPr>
      </w:pPr>
      <w:r w:rsidRPr="00CD5390">
        <w:rPr>
          <w:b/>
          <w:szCs w:val="24"/>
        </w:rPr>
        <w:t xml:space="preserve"> </w:t>
      </w:r>
      <w:r w:rsidRPr="00CD5390">
        <w:rPr>
          <w:b/>
          <w:szCs w:val="24"/>
        </w:rPr>
        <w:tab/>
        <w:t xml:space="preserve"> </w:t>
      </w:r>
    </w:p>
    <w:p w:rsidR="003039C4" w:rsidRPr="00901D36" w:rsidRDefault="003039C4" w:rsidP="003039C4">
      <w:pPr>
        <w:ind w:firstLine="567"/>
        <w:rPr>
          <w:b/>
          <w:szCs w:val="24"/>
        </w:rPr>
      </w:pPr>
      <w:r w:rsidRPr="00901D36">
        <w:rPr>
          <w:b/>
          <w:szCs w:val="24"/>
        </w:rPr>
        <w:t xml:space="preserve">1. Порядок организации и проведения школьного этапа олимпиады. </w:t>
      </w:r>
    </w:p>
    <w:p w:rsidR="003039C4" w:rsidRDefault="003039C4" w:rsidP="003039C4">
      <w:pPr>
        <w:spacing w:after="0"/>
        <w:ind w:firstLine="567"/>
        <w:rPr>
          <w:szCs w:val="24"/>
        </w:rPr>
      </w:pPr>
      <w:r w:rsidRPr="00901D36">
        <w:rPr>
          <w:szCs w:val="24"/>
        </w:rPr>
        <w:t xml:space="preserve">Школьный этап олимпиады по </w:t>
      </w:r>
      <w:r>
        <w:rPr>
          <w:szCs w:val="24"/>
        </w:rPr>
        <w:t>обществознанию</w:t>
      </w:r>
      <w:r w:rsidRPr="00901D36">
        <w:rPr>
          <w:szCs w:val="24"/>
        </w:rPr>
        <w:t xml:space="preserve"> проводится одновременно во всех общеобразовательных организациях Левокумского муниципального округа Ставропольского края в сроки, установленные приказом отдела образования Левокумского муниципального округа по заданиям, подготовленным муниципальной предметно-методической комиссией по </w:t>
      </w:r>
      <w:r>
        <w:rPr>
          <w:szCs w:val="24"/>
        </w:rPr>
        <w:t xml:space="preserve">обществознанию, </w:t>
      </w:r>
      <w:r w:rsidRPr="00901D36">
        <w:rPr>
          <w:szCs w:val="24"/>
        </w:rPr>
        <w:t>на основании методических рекомендаций и требований, подготовленных центральной предметно-методической комиссией.</w:t>
      </w:r>
    </w:p>
    <w:p w:rsidR="003039C4" w:rsidRPr="00CD5390" w:rsidRDefault="003039C4" w:rsidP="003039C4">
      <w:pPr>
        <w:spacing w:after="0" w:line="240" w:lineRule="auto"/>
        <w:ind w:left="0" w:firstLine="708"/>
        <w:rPr>
          <w:szCs w:val="24"/>
        </w:rPr>
      </w:pPr>
      <w:r w:rsidRPr="00CD5390">
        <w:rPr>
          <w:szCs w:val="24"/>
        </w:rPr>
        <w:t xml:space="preserve">Школьный этап олимпиады по обществознанию проводится в один тур для всех возрастных групп. </w:t>
      </w:r>
    </w:p>
    <w:p w:rsidR="003039C4" w:rsidRPr="00CD5390" w:rsidRDefault="003039C4" w:rsidP="003039C4">
      <w:pPr>
        <w:spacing w:after="0" w:line="240" w:lineRule="auto"/>
        <w:ind w:left="0" w:right="6" w:firstLine="708"/>
        <w:rPr>
          <w:szCs w:val="24"/>
        </w:rPr>
      </w:pPr>
      <w:r w:rsidRPr="00CD5390">
        <w:rPr>
          <w:szCs w:val="24"/>
        </w:rPr>
        <w:t xml:space="preserve">Предметно-методическим комиссиям необходимо разработать задания, состоящие не более чем из 10 заданий, а также не более чем из 2-3 заданий, раскрывающих обязательное базовое содержание образовательной области и требования к уровню подготовки выпускников основной и средней школы по обществознанию.  </w:t>
      </w:r>
    </w:p>
    <w:p w:rsidR="003039C4" w:rsidRPr="00CD5390" w:rsidRDefault="003039C4" w:rsidP="003039C4">
      <w:pPr>
        <w:spacing w:after="0" w:line="240" w:lineRule="auto"/>
        <w:ind w:left="0" w:right="11" w:firstLine="708"/>
        <w:rPr>
          <w:szCs w:val="24"/>
        </w:rPr>
      </w:pPr>
      <w:r w:rsidRPr="00CD5390">
        <w:rPr>
          <w:szCs w:val="24"/>
        </w:rPr>
        <w:t xml:space="preserve">Целесообразно наличие в заданиях для каждой параллели логической задачи, заданий культурологической тематики, правовых и экономических задач, а также заданий на анализ информации, содержащейся в различных источниках. </w:t>
      </w:r>
    </w:p>
    <w:p w:rsidR="003039C4" w:rsidRPr="00CD5390" w:rsidRDefault="003039C4" w:rsidP="003039C4">
      <w:pPr>
        <w:spacing w:after="0" w:line="240" w:lineRule="auto"/>
        <w:ind w:left="0" w:right="6" w:firstLine="708"/>
        <w:rPr>
          <w:szCs w:val="24"/>
        </w:rPr>
      </w:pPr>
      <w:r w:rsidRPr="00CD5390">
        <w:rPr>
          <w:szCs w:val="24"/>
        </w:rPr>
        <w:t xml:space="preserve">Уровень сложности заданий должен быть определен таким образом, чтобы на их решение участник смог затратить в общей сложности не более 45 минут (6 класс), не более 60 минут 7-8 класс, не более 90 минут (9-11 класс). </w:t>
      </w:r>
    </w:p>
    <w:p w:rsidR="003039C4" w:rsidRPr="00CD5390" w:rsidRDefault="003039C4" w:rsidP="003039C4">
      <w:pPr>
        <w:spacing w:after="0" w:line="240" w:lineRule="auto"/>
        <w:ind w:left="0" w:firstLine="708"/>
        <w:rPr>
          <w:szCs w:val="24"/>
        </w:rPr>
      </w:pPr>
      <w:r w:rsidRPr="00CD5390">
        <w:rPr>
          <w:szCs w:val="24"/>
        </w:rPr>
        <w:t xml:space="preserve">Задания школьного этапа олимпиады разрабатываются для следующих возрастных групп: </w:t>
      </w:r>
    </w:p>
    <w:p w:rsidR="003039C4" w:rsidRPr="00CD5390" w:rsidRDefault="003039C4" w:rsidP="003039C4">
      <w:pPr>
        <w:spacing w:after="0" w:line="240" w:lineRule="auto"/>
        <w:ind w:left="437"/>
        <w:rPr>
          <w:szCs w:val="24"/>
        </w:rPr>
      </w:pPr>
      <w:r w:rsidRPr="00CD5390">
        <w:rPr>
          <w:szCs w:val="24"/>
        </w:rPr>
        <w:t xml:space="preserve">а) первая возрастная группа – обучающиеся 6 классов общеобразовательных организаций; </w:t>
      </w:r>
    </w:p>
    <w:p w:rsidR="003039C4" w:rsidRPr="00CD5390" w:rsidRDefault="003039C4" w:rsidP="003039C4">
      <w:pPr>
        <w:spacing w:after="0" w:line="240" w:lineRule="auto"/>
        <w:ind w:left="437"/>
        <w:rPr>
          <w:szCs w:val="24"/>
        </w:rPr>
      </w:pPr>
      <w:r w:rsidRPr="00CD5390">
        <w:rPr>
          <w:szCs w:val="24"/>
        </w:rPr>
        <w:t xml:space="preserve">б) вторая возрастная группа – обучающиеся 7-8 классов общеобразовательных </w:t>
      </w:r>
    </w:p>
    <w:p w:rsidR="003039C4" w:rsidRPr="00CD5390" w:rsidRDefault="003039C4" w:rsidP="003039C4">
      <w:pPr>
        <w:spacing w:after="0" w:line="240" w:lineRule="auto"/>
        <w:ind w:right="403"/>
        <w:rPr>
          <w:szCs w:val="24"/>
        </w:rPr>
      </w:pPr>
      <w:r w:rsidRPr="00CD5390">
        <w:rPr>
          <w:szCs w:val="24"/>
        </w:rPr>
        <w:t xml:space="preserve">организаций;  </w:t>
      </w:r>
    </w:p>
    <w:p w:rsidR="003039C4" w:rsidRPr="00CD5390" w:rsidRDefault="003039C4" w:rsidP="003039C4">
      <w:pPr>
        <w:spacing w:after="0" w:line="240" w:lineRule="auto"/>
        <w:ind w:left="437"/>
        <w:rPr>
          <w:szCs w:val="24"/>
        </w:rPr>
      </w:pPr>
      <w:r w:rsidRPr="00CD5390">
        <w:rPr>
          <w:szCs w:val="24"/>
        </w:rPr>
        <w:lastRenderedPageBreak/>
        <w:t xml:space="preserve">в) третья возрастная группа – обучающиеся 9-11 классов общеобразовательных </w:t>
      </w:r>
    </w:p>
    <w:p w:rsidR="003039C4" w:rsidRPr="00CD5390" w:rsidRDefault="003039C4" w:rsidP="003039C4">
      <w:pPr>
        <w:spacing w:after="0" w:line="240" w:lineRule="auto"/>
        <w:ind w:right="403"/>
        <w:rPr>
          <w:szCs w:val="24"/>
        </w:rPr>
      </w:pPr>
      <w:r w:rsidRPr="00CD5390">
        <w:rPr>
          <w:szCs w:val="24"/>
        </w:rPr>
        <w:t xml:space="preserve">организаций. </w:t>
      </w:r>
    </w:p>
    <w:p w:rsidR="007E6BA1" w:rsidRPr="00CD5390" w:rsidRDefault="00E5102B" w:rsidP="00CD5390">
      <w:pPr>
        <w:spacing w:after="0" w:line="240" w:lineRule="auto"/>
        <w:ind w:left="718" w:right="403"/>
        <w:rPr>
          <w:szCs w:val="24"/>
        </w:rPr>
      </w:pPr>
      <w:r>
        <w:rPr>
          <w:b/>
          <w:szCs w:val="24"/>
        </w:rPr>
        <w:t>2.</w:t>
      </w:r>
      <w:r w:rsidR="00197DF2" w:rsidRPr="00CD5390">
        <w:rPr>
          <w:b/>
          <w:szCs w:val="24"/>
        </w:rPr>
        <w:t xml:space="preserve"> Принципы формирования комплектов олимпиадных заданий </w:t>
      </w:r>
    </w:p>
    <w:p w:rsidR="007E6BA1" w:rsidRPr="00CD5390" w:rsidRDefault="00197DF2" w:rsidP="00CD5390">
      <w:pPr>
        <w:spacing w:after="0" w:line="240" w:lineRule="auto"/>
        <w:ind w:left="0" w:firstLine="708"/>
        <w:rPr>
          <w:szCs w:val="24"/>
        </w:rPr>
      </w:pPr>
      <w:r w:rsidRPr="00CD5390">
        <w:rPr>
          <w:szCs w:val="24"/>
        </w:rPr>
        <w:t xml:space="preserve">В комплект олимпиадных заданий олимпиады по каждой возрастной группе (классу) входят: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бланк заданий;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бланк ответов;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критерии и методика оценивания выполненных олимпиадных заданий. </w:t>
      </w:r>
    </w:p>
    <w:p w:rsidR="007E6BA1" w:rsidRPr="00CD5390" w:rsidRDefault="00197DF2" w:rsidP="00CD5390">
      <w:pPr>
        <w:spacing w:after="0" w:line="240" w:lineRule="auto"/>
        <w:ind w:left="0" w:firstLine="708"/>
        <w:rPr>
          <w:szCs w:val="24"/>
        </w:rPr>
      </w:pPr>
      <w:r w:rsidRPr="00CD5390">
        <w:rPr>
          <w:szCs w:val="24"/>
        </w:rPr>
        <w:t xml:space="preserve">При составлении заданий, бланков ответов, критериев и методики оценивания выполненных олимпиадных заданий необходимо соблюдать единый стиль оформления. </w:t>
      </w:r>
    </w:p>
    <w:p w:rsidR="007E6BA1" w:rsidRPr="00CD5390" w:rsidRDefault="00197DF2" w:rsidP="00CD5390">
      <w:pPr>
        <w:spacing w:after="0" w:line="240" w:lineRule="auto"/>
        <w:ind w:right="403"/>
        <w:rPr>
          <w:szCs w:val="24"/>
        </w:rPr>
      </w:pPr>
      <w:r w:rsidRPr="00CD5390">
        <w:rPr>
          <w:szCs w:val="24"/>
        </w:rPr>
        <w:t xml:space="preserve">Рекомендуемые технические параметры оформления материалов: 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размер бумаги (формат листа) – А4;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размер полей страниц: правое – 1 см, верхнее и нижнее – 2 мм, левое – 3 см;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размер колонтитулов – 1,25 см; </w:t>
      </w:r>
      <w:r w:rsidRPr="00CD5390">
        <w:rPr>
          <w:rFonts w:eastAsia="Segoe UI Symbol"/>
          <w:szCs w:val="24"/>
        </w:rPr>
        <w:t></w:t>
      </w:r>
      <w:r w:rsidRPr="00CD5390">
        <w:rPr>
          <w:rFonts w:eastAsia="Arial"/>
          <w:szCs w:val="24"/>
        </w:rPr>
        <w:t xml:space="preserve"> </w:t>
      </w:r>
      <w:r w:rsidRPr="00CD5390">
        <w:rPr>
          <w:szCs w:val="24"/>
        </w:rPr>
        <w:t xml:space="preserve">отступ первой строки абзаца – 1,25 см;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размер межстрочного интервала – 1,15;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размер шрифта – кегль не менее 14;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  <w:lang w:val="en-US"/>
        </w:rPr>
      </w:pPr>
      <w:r w:rsidRPr="00CD5390">
        <w:rPr>
          <w:szCs w:val="24"/>
        </w:rPr>
        <w:t>тип</w:t>
      </w:r>
      <w:r w:rsidRPr="00CD5390">
        <w:rPr>
          <w:szCs w:val="24"/>
          <w:lang w:val="en-US"/>
        </w:rPr>
        <w:t xml:space="preserve"> </w:t>
      </w:r>
      <w:r w:rsidRPr="00CD5390">
        <w:rPr>
          <w:szCs w:val="24"/>
        </w:rPr>
        <w:t>шрифта</w:t>
      </w:r>
      <w:r w:rsidRPr="00CD5390">
        <w:rPr>
          <w:szCs w:val="24"/>
          <w:lang w:val="en-US"/>
        </w:rPr>
        <w:t xml:space="preserve"> – Times New Roman;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выравнивание – по ширине;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нумерация страниц: страницы должны быть пронумерованы арабскими цифрами в центре нижней части листа без точки с соблюдением сквозной нумерации ко всему документу; 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титульный лист должен быть включен в общую нумерацию страниц бланка ответов, номер страницы на титульном листе не ставится; 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рисунки и изображения должны быть хорошего разрешения (качества) и в цвете;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таблицы и схемы должны быть четко обозначены, сгруппированы и рационально размещены относительно параметров страницы. </w:t>
      </w:r>
    </w:p>
    <w:p w:rsidR="007E6BA1" w:rsidRPr="00CD5390" w:rsidRDefault="00197DF2" w:rsidP="00CD5390">
      <w:pPr>
        <w:spacing w:after="0" w:line="240" w:lineRule="auto"/>
        <w:ind w:left="0" w:firstLine="708"/>
        <w:rPr>
          <w:szCs w:val="24"/>
        </w:rPr>
      </w:pPr>
      <w:r w:rsidRPr="00CD5390">
        <w:rPr>
          <w:szCs w:val="24"/>
        </w:rPr>
        <w:t xml:space="preserve">Бланки ответов не должны содержать сведений, которые могут раскрыть содержание заданий. </w:t>
      </w:r>
    </w:p>
    <w:p w:rsidR="007E6BA1" w:rsidRPr="00CD5390" w:rsidRDefault="00197DF2" w:rsidP="00CD5390">
      <w:pPr>
        <w:spacing w:after="0" w:line="240" w:lineRule="auto"/>
        <w:ind w:left="718" w:right="403"/>
        <w:rPr>
          <w:szCs w:val="24"/>
        </w:rPr>
      </w:pPr>
      <w:r w:rsidRPr="00CD5390">
        <w:rPr>
          <w:szCs w:val="24"/>
        </w:rPr>
        <w:t xml:space="preserve">При разработке бланков ответов необходимо учитывать следующее: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>первый лист бланка ответов – титульный. На титульном листе должна содержаться следующая информация: указание этапа олимпиады (шк</w:t>
      </w:r>
      <w:r w:rsidR="00E5102B">
        <w:rPr>
          <w:szCs w:val="24"/>
        </w:rPr>
        <w:t>ольный</w:t>
      </w:r>
      <w:r w:rsidRPr="00CD5390">
        <w:rPr>
          <w:szCs w:val="24"/>
        </w:rPr>
        <w:t xml:space="preserve">); текущий учебный год; поле, отведенное под код/шифр участника; строки для заполнения данных </w:t>
      </w:r>
    </w:p>
    <w:p w:rsidR="007E6BA1" w:rsidRPr="00CD5390" w:rsidRDefault="00197DF2" w:rsidP="00CD5390">
      <w:pPr>
        <w:spacing w:after="0" w:line="240" w:lineRule="auto"/>
        <w:ind w:right="403"/>
        <w:rPr>
          <w:szCs w:val="24"/>
        </w:rPr>
      </w:pPr>
      <w:r w:rsidRPr="00CD5390">
        <w:rPr>
          <w:szCs w:val="24"/>
        </w:rPr>
        <w:t xml:space="preserve">участником (Ф.И.О., класс, полное наименование образовательной организации); </w:t>
      </w:r>
    </w:p>
    <w:p w:rsidR="007E6BA1" w:rsidRPr="00CD5390" w:rsidRDefault="00E5102B" w:rsidP="00E5102B">
      <w:pPr>
        <w:spacing w:after="0" w:line="240" w:lineRule="auto"/>
        <w:ind w:right="4"/>
        <w:rPr>
          <w:szCs w:val="24"/>
        </w:rPr>
      </w:pPr>
      <w:r>
        <w:rPr>
          <w:szCs w:val="24"/>
        </w:rPr>
        <w:t xml:space="preserve">      </w:t>
      </w:r>
      <w:r w:rsidR="00197DF2" w:rsidRPr="00CD5390">
        <w:rPr>
          <w:szCs w:val="24"/>
        </w:rPr>
        <w:t xml:space="preserve">второй и последующие листы содержат поле, отведенное под код/шифр участника; </w:t>
      </w:r>
    </w:p>
    <w:p w:rsidR="007E6BA1" w:rsidRPr="00CD5390" w:rsidRDefault="00197DF2" w:rsidP="00CD5390">
      <w:pPr>
        <w:spacing w:after="0" w:line="240" w:lineRule="auto"/>
        <w:ind w:right="9"/>
        <w:rPr>
          <w:szCs w:val="24"/>
        </w:rPr>
      </w:pPr>
      <w:r w:rsidRPr="00CD5390">
        <w:rPr>
          <w:szCs w:val="24"/>
        </w:rPr>
        <w:t xml:space="preserve">указание номера задания; поле для выполнения задания участником (разлинованный лист, таблица, схема, рисунок, и т.д.); максимальный балл, который может получить участник за его выполнение; поле для выставления фактически набранных баллов; поле для подписи членов жюри. </w:t>
      </w:r>
    </w:p>
    <w:p w:rsidR="007E6BA1" w:rsidRPr="00CD5390" w:rsidRDefault="00E5102B" w:rsidP="00CD5390">
      <w:pPr>
        <w:spacing w:after="0" w:line="240" w:lineRule="auto"/>
        <w:ind w:left="0" w:firstLine="708"/>
        <w:rPr>
          <w:szCs w:val="24"/>
        </w:rPr>
      </w:pPr>
      <w:r>
        <w:rPr>
          <w:b/>
          <w:szCs w:val="24"/>
        </w:rPr>
        <w:t>3.</w:t>
      </w:r>
      <w:r w:rsidR="00197DF2" w:rsidRPr="00CD5390">
        <w:rPr>
          <w:b/>
          <w:szCs w:val="24"/>
        </w:rPr>
        <w:t xml:space="preserve"> Методические подходы к составлению заданий основного тура школьного этапа олимпиады  </w:t>
      </w:r>
    </w:p>
    <w:p w:rsidR="007E6BA1" w:rsidRPr="00CD5390" w:rsidRDefault="00197DF2" w:rsidP="00CD5390">
      <w:pPr>
        <w:spacing w:after="0" w:line="240" w:lineRule="auto"/>
        <w:ind w:left="0" w:firstLine="708"/>
        <w:rPr>
          <w:szCs w:val="24"/>
        </w:rPr>
      </w:pPr>
      <w:r w:rsidRPr="00CD5390">
        <w:rPr>
          <w:szCs w:val="24"/>
        </w:rPr>
        <w:t xml:space="preserve">Задания школьного этапа олимпиады по содержанию включают в себя следующие основные типы: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определение истинности или ложности утверждения;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определение принципа построения рядов (обобщение/исключение); </w:t>
      </w:r>
      <w:r w:rsidRPr="00CD5390">
        <w:rPr>
          <w:rFonts w:eastAsia="Segoe UI Symbol"/>
          <w:szCs w:val="24"/>
        </w:rPr>
        <w:t></w:t>
      </w:r>
      <w:r w:rsidRPr="00CD5390">
        <w:rPr>
          <w:rFonts w:eastAsia="Arial"/>
          <w:szCs w:val="24"/>
        </w:rPr>
        <w:t xml:space="preserve"> </w:t>
      </w:r>
      <w:r w:rsidRPr="00CD5390">
        <w:rPr>
          <w:szCs w:val="24"/>
        </w:rPr>
        <w:t xml:space="preserve">классификация событий, понятий, явлений, дат и т.п.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составление схемы отношений терминов и понятий;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анализ и систематизация иллюстративного ряда;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работа с картами;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lastRenderedPageBreak/>
        <w:t xml:space="preserve">критический анализ текста;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анализ диаграмм и иных видов социологической информации;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задания на нестандартное мышление (содержащие какой-либо логический «подвох», который требуется выявить, или стереотип, который следует преодолеть);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практические кейсы (по экономике, политологии, праву, логике);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задания когнитивного характера (анализ и оценка ситуаций, обнаружение и устранение противоречий, определение достоверности источника информации и т.п.).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задания на понимание логической формы (связанные с умением правильно определять число отрицаний в высказывании, отличать логический смысл союзов (и/или, если/только если), </w:t>
      </w:r>
      <w:r w:rsidRPr="00CD5390">
        <w:rPr>
          <w:szCs w:val="24"/>
        </w:rPr>
        <w:tab/>
        <w:t xml:space="preserve">кванторов </w:t>
      </w:r>
      <w:r w:rsidRPr="00CD5390">
        <w:rPr>
          <w:szCs w:val="24"/>
        </w:rPr>
        <w:tab/>
        <w:t xml:space="preserve">(все/некоторые) </w:t>
      </w:r>
      <w:r w:rsidRPr="00CD5390">
        <w:rPr>
          <w:szCs w:val="24"/>
        </w:rPr>
        <w:tab/>
        <w:t xml:space="preserve">и </w:t>
      </w:r>
      <w:r w:rsidRPr="00CD5390">
        <w:rPr>
          <w:szCs w:val="24"/>
        </w:rPr>
        <w:tab/>
        <w:t xml:space="preserve">модальных </w:t>
      </w:r>
      <w:r w:rsidRPr="00CD5390">
        <w:rPr>
          <w:szCs w:val="24"/>
        </w:rPr>
        <w:tab/>
        <w:t xml:space="preserve">операторов </w:t>
      </w:r>
      <w:r w:rsidRPr="00CD5390">
        <w:rPr>
          <w:szCs w:val="24"/>
        </w:rPr>
        <w:tab/>
        <w:t xml:space="preserve">(необходимо/возможно, разрешено/запрещено) и т. д.)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задания на выведение правильного заключения из предложенных посылок (они могут быть как открытыми, так и закрытыми). </w:t>
      </w:r>
    </w:p>
    <w:p w:rsidR="007E6BA1" w:rsidRPr="00CD5390" w:rsidRDefault="00197DF2" w:rsidP="00CD5390">
      <w:pPr>
        <w:spacing w:after="0" w:line="240" w:lineRule="auto"/>
        <w:ind w:left="450" w:right="306"/>
        <w:jc w:val="center"/>
        <w:rPr>
          <w:szCs w:val="24"/>
        </w:rPr>
      </w:pPr>
      <w:r w:rsidRPr="00CD5390">
        <w:rPr>
          <w:szCs w:val="24"/>
        </w:rPr>
        <w:t xml:space="preserve">По форме задания школьного этапа включают в себя следующие основные типы: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единичный выбор;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множественный выбор;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краткий ответ; </w:t>
      </w:r>
    </w:p>
    <w:p w:rsidR="007E6BA1" w:rsidRPr="00CD5390" w:rsidRDefault="00197DF2" w:rsidP="00CD5390">
      <w:pPr>
        <w:numPr>
          <w:ilvl w:val="0"/>
          <w:numId w:val="2"/>
        </w:numPr>
        <w:spacing w:after="0" w:line="240" w:lineRule="auto"/>
        <w:ind w:right="403" w:firstLine="427"/>
        <w:rPr>
          <w:szCs w:val="24"/>
        </w:rPr>
      </w:pPr>
      <w:r w:rsidRPr="00CD5390">
        <w:rPr>
          <w:szCs w:val="24"/>
        </w:rPr>
        <w:t xml:space="preserve">задание на установление соответствия; </w:t>
      </w:r>
    </w:p>
    <w:p w:rsidR="00E5102B" w:rsidRDefault="00197DF2" w:rsidP="00CD5390">
      <w:pPr>
        <w:spacing w:after="0" w:line="240" w:lineRule="auto"/>
        <w:ind w:left="427" w:right="5180" w:firstLine="281"/>
        <w:jc w:val="left"/>
        <w:rPr>
          <w:szCs w:val="24"/>
        </w:rPr>
      </w:pPr>
      <w:r w:rsidRPr="00CD5390">
        <w:rPr>
          <w:szCs w:val="24"/>
        </w:rPr>
        <w:t xml:space="preserve"> заполнение пропусков с выбором; </w:t>
      </w:r>
    </w:p>
    <w:p w:rsidR="00E5102B" w:rsidRDefault="00197DF2" w:rsidP="00CD5390">
      <w:pPr>
        <w:spacing w:after="0" w:line="240" w:lineRule="auto"/>
        <w:ind w:left="427" w:right="5180" w:firstLine="281"/>
        <w:jc w:val="left"/>
        <w:rPr>
          <w:szCs w:val="24"/>
        </w:rPr>
      </w:pPr>
      <w:proofErr w:type="gramStart"/>
      <w:r w:rsidRPr="00CD5390">
        <w:rPr>
          <w:rFonts w:eastAsia="Segoe UI Symbol"/>
          <w:szCs w:val="24"/>
        </w:rPr>
        <w:t></w:t>
      </w:r>
      <w:r w:rsidRPr="00CD5390">
        <w:rPr>
          <w:rFonts w:eastAsia="Arial"/>
          <w:szCs w:val="24"/>
        </w:rPr>
        <w:t xml:space="preserve"> </w:t>
      </w:r>
      <w:r w:rsidRPr="00CD5390">
        <w:rPr>
          <w:szCs w:val="24"/>
        </w:rPr>
        <w:t xml:space="preserve"> установление</w:t>
      </w:r>
      <w:proofErr w:type="gramEnd"/>
      <w:r w:rsidRPr="00CD5390">
        <w:rPr>
          <w:szCs w:val="24"/>
        </w:rPr>
        <w:t xml:space="preserve"> последовательности; </w:t>
      </w:r>
    </w:p>
    <w:p w:rsidR="007E6BA1" w:rsidRPr="00CD5390" w:rsidRDefault="00197DF2" w:rsidP="00CD5390">
      <w:pPr>
        <w:spacing w:after="0" w:line="240" w:lineRule="auto"/>
        <w:ind w:left="427" w:right="5180" w:firstLine="281"/>
        <w:jc w:val="left"/>
        <w:rPr>
          <w:szCs w:val="24"/>
        </w:rPr>
      </w:pPr>
      <w:proofErr w:type="gramStart"/>
      <w:r w:rsidRPr="00CD5390">
        <w:rPr>
          <w:rFonts w:eastAsia="Segoe UI Symbol"/>
          <w:szCs w:val="24"/>
        </w:rPr>
        <w:t></w:t>
      </w:r>
      <w:r w:rsidRPr="00CD5390">
        <w:rPr>
          <w:rFonts w:eastAsia="Arial"/>
          <w:szCs w:val="24"/>
        </w:rPr>
        <w:t xml:space="preserve"> </w:t>
      </w:r>
      <w:r w:rsidRPr="00CD5390">
        <w:rPr>
          <w:szCs w:val="24"/>
        </w:rPr>
        <w:t xml:space="preserve"> развернутый</w:t>
      </w:r>
      <w:proofErr w:type="gramEnd"/>
      <w:r w:rsidRPr="00CD5390">
        <w:rPr>
          <w:szCs w:val="24"/>
        </w:rPr>
        <w:t xml:space="preserve"> ответ. </w:t>
      </w:r>
    </w:p>
    <w:p w:rsidR="007E6BA1" w:rsidRPr="00CD5390" w:rsidRDefault="00197DF2" w:rsidP="00CD5390">
      <w:pPr>
        <w:spacing w:after="0" w:line="240" w:lineRule="auto"/>
        <w:ind w:left="718" w:right="403"/>
        <w:rPr>
          <w:szCs w:val="24"/>
        </w:rPr>
      </w:pPr>
      <w:r w:rsidRPr="00CD5390">
        <w:rPr>
          <w:szCs w:val="24"/>
        </w:rPr>
        <w:t xml:space="preserve">К олимпиадным заданиям предъявляются следующие общие требования: </w:t>
      </w:r>
    </w:p>
    <w:p w:rsidR="007E6BA1" w:rsidRPr="00CD5390" w:rsidRDefault="00197DF2" w:rsidP="00CD5390">
      <w:pPr>
        <w:numPr>
          <w:ilvl w:val="0"/>
          <w:numId w:val="3"/>
        </w:numPr>
        <w:spacing w:after="0" w:line="240" w:lineRule="auto"/>
        <w:ind w:right="11" w:firstLine="427"/>
        <w:rPr>
          <w:szCs w:val="24"/>
        </w:rPr>
      </w:pPr>
      <w:r w:rsidRPr="00CD5390">
        <w:rPr>
          <w:szCs w:val="24"/>
        </w:rPr>
        <w:t xml:space="preserve">соответствие уровня сложности заданий заявленной возрастной группе; </w:t>
      </w:r>
    </w:p>
    <w:p w:rsidR="007E6BA1" w:rsidRPr="00CD5390" w:rsidRDefault="00197DF2" w:rsidP="00CD5390">
      <w:pPr>
        <w:numPr>
          <w:ilvl w:val="0"/>
          <w:numId w:val="3"/>
        </w:numPr>
        <w:spacing w:after="0" w:line="240" w:lineRule="auto"/>
        <w:ind w:right="11" w:firstLine="427"/>
        <w:rPr>
          <w:szCs w:val="24"/>
        </w:rPr>
      </w:pPr>
      <w:r w:rsidRPr="00CD5390">
        <w:rPr>
          <w:szCs w:val="24"/>
        </w:rPr>
        <w:t xml:space="preserve">тематическое разнообразие заданий; </w:t>
      </w:r>
    </w:p>
    <w:p w:rsidR="007E6BA1" w:rsidRPr="00CD5390" w:rsidRDefault="00197DF2" w:rsidP="00CD5390">
      <w:pPr>
        <w:numPr>
          <w:ilvl w:val="0"/>
          <w:numId w:val="3"/>
        </w:numPr>
        <w:spacing w:after="0" w:line="240" w:lineRule="auto"/>
        <w:ind w:right="11" w:firstLine="427"/>
        <w:rPr>
          <w:szCs w:val="24"/>
        </w:rPr>
      </w:pPr>
      <w:r w:rsidRPr="00CD5390">
        <w:rPr>
          <w:szCs w:val="24"/>
        </w:rPr>
        <w:t xml:space="preserve">корректность формулировок заданий; </w:t>
      </w:r>
    </w:p>
    <w:p w:rsidR="007E6BA1" w:rsidRPr="00CD5390" w:rsidRDefault="00197DF2" w:rsidP="00CD5390">
      <w:pPr>
        <w:numPr>
          <w:ilvl w:val="0"/>
          <w:numId w:val="3"/>
        </w:numPr>
        <w:spacing w:after="0" w:line="240" w:lineRule="auto"/>
        <w:ind w:right="11" w:firstLine="427"/>
        <w:rPr>
          <w:szCs w:val="24"/>
        </w:rPr>
      </w:pPr>
      <w:r w:rsidRPr="00CD5390">
        <w:rPr>
          <w:szCs w:val="24"/>
        </w:rPr>
        <w:t xml:space="preserve">указание максимального балла за каждое задание и за тур в целом; </w:t>
      </w:r>
    </w:p>
    <w:p w:rsidR="007E6BA1" w:rsidRPr="00CD5390" w:rsidRDefault="00197DF2" w:rsidP="00CD5390">
      <w:pPr>
        <w:numPr>
          <w:ilvl w:val="0"/>
          <w:numId w:val="3"/>
        </w:numPr>
        <w:spacing w:after="0" w:line="240" w:lineRule="auto"/>
        <w:ind w:right="11" w:firstLine="427"/>
        <w:rPr>
          <w:szCs w:val="24"/>
        </w:rPr>
      </w:pPr>
      <w:r w:rsidRPr="00CD5390">
        <w:rPr>
          <w:szCs w:val="24"/>
        </w:rPr>
        <w:t xml:space="preserve">соответствие заданий критериям и методике оценивания; </w:t>
      </w:r>
    </w:p>
    <w:p w:rsidR="007E6BA1" w:rsidRPr="00CD5390" w:rsidRDefault="00197DF2" w:rsidP="00CD5390">
      <w:pPr>
        <w:numPr>
          <w:ilvl w:val="0"/>
          <w:numId w:val="3"/>
        </w:numPr>
        <w:spacing w:after="0" w:line="240" w:lineRule="auto"/>
        <w:ind w:right="11" w:firstLine="427"/>
        <w:rPr>
          <w:szCs w:val="24"/>
        </w:rPr>
      </w:pPr>
      <w:r w:rsidRPr="00CD5390">
        <w:rPr>
          <w:szCs w:val="24"/>
        </w:rPr>
        <w:t xml:space="preserve">наличие заданий, выявляющих склонность к научной деятельности и высокий уровень интеллектуального развития участников; </w:t>
      </w:r>
    </w:p>
    <w:p w:rsidR="007E6BA1" w:rsidRPr="00CD5390" w:rsidRDefault="00197DF2" w:rsidP="00CD5390">
      <w:pPr>
        <w:numPr>
          <w:ilvl w:val="0"/>
          <w:numId w:val="3"/>
        </w:numPr>
        <w:spacing w:after="0" w:line="240" w:lineRule="auto"/>
        <w:ind w:right="11" w:firstLine="427"/>
        <w:rPr>
          <w:szCs w:val="24"/>
        </w:rPr>
      </w:pPr>
      <w:r w:rsidRPr="00CD5390">
        <w:rPr>
          <w:szCs w:val="24"/>
        </w:rPr>
        <w:t xml:space="preserve">наличие заданий, выявляющих склонность к получению специальностей, для поступления на которые могут быть потенциально востребованы результаты олимпиады; наличие заданий на выбор участника (например, при выборе из списка заданий </w:t>
      </w:r>
    </w:p>
    <w:p w:rsidR="007E6BA1" w:rsidRPr="00CD5390" w:rsidRDefault="00197DF2" w:rsidP="00CD5390">
      <w:pPr>
        <w:spacing w:after="0" w:line="240" w:lineRule="auto"/>
        <w:ind w:right="403"/>
        <w:rPr>
          <w:szCs w:val="24"/>
        </w:rPr>
      </w:pPr>
      <w:r w:rsidRPr="00CD5390">
        <w:rPr>
          <w:szCs w:val="24"/>
        </w:rPr>
        <w:t xml:space="preserve">творческого характера) с сохранением как основы заданий инвариантных; </w:t>
      </w:r>
    </w:p>
    <w:p w:rsidR="007E6BA1" w:rsidRPr="00CD5390" w:rsidRDefault="00197DF2" w:rsidP="00CD5390">
      <w:pPr>
        <w:numPr>
          <w:ilvl w:val="0"/>
          <w:numId w:val="3"/>
        </w:numPr>
        <w:spacing w:after="0" w:line="240" w:lineRule="auto"/>
        <w:ind w:right="11" w:firstLine="427"/>
        <w:rPr>
          <w:szCs w:val="24"/>
        </w:rPr>
      </w:pPr>
      <w:r w:rsidRPr="00CD5390">
        <w:rPr>
          <w:szCs w:val="24"/>
        </w:rPr>
        <w:t xml:space="preserve">опора на </w:t>
      </w:r>
      <w:proofErr w:type="spellStart"/>
      <w:r w:rsidRPr="00CD5390">
        <w:rPr>
          <w:szCs w:val="24"/>
        </w:rPr>
        <w:t>межпредметные</w:t>
      </w:r>
      <w:proofErr w:type="spellEnd"/>
      <w:r w:rsidRPr="00CD5390">
        <w:rPr>
          <w:szCs w:val="24"/>
        </w:rPr>
        <w:t xml:space="preserve"> связи; </w:t>
      </w:r>
    </w:p>
    <w:p w:rsidR="007E6BA1" w:rsidRPr="00CD5390" w:rsidRDefault="00197DF2" w:rsidP="00CD5390">
      <w:pPr>
        <w:numPr>
          <w:ilvl w:val="0"/>
          <w:numId w:val="3"/>
        </w:numPr>
        <w:spacing w:after="0" w:line="240" w:lineRule="auto"/>
        <w:ind w:right="11" w:firstLine="427"/>
        <w:rPr>
          <w:szCs w:val="24"/>
        </w:rPr>
      </w:pPr>
      <w:r w:rsidRPr="00CD5390">
        <w:rPr>
          <w:szCs w:val="24"/>
        </w:rPr>
        <w:t xml:space="preserve">учет принципа расширения изученного материала;  </w:t>
      </w:r>
    </w:p>
    <w:p w:rsidR="007E6BA1" w:rsidRPr="00CD5390" w:rsidRDefault="00197DF2" w:rsidP="00CD5390">
      <w:pPr>
        <w:numPr>
          <w:ilvl w:val="0"/>
          <w:numId w:val="3"/>
        </w:numPr>
        <w:spacing w:after="0" w:line="240" w:lineRule="auto"/>
        <w:ind w:right="11" w:firstLine="427"/>
        <w:rPr>
          <w:szCs w:val="24"/>
        </w:rPr>
      </w:pPr>
      <w:r w:rsidRPr="00CD5390">
        <w:rPr>
          <w:szCs w:val="24"/>
        </w:rPr>
        <w:t xml:space="preserve">задания (одно-два), отражающие региональный компонент школьного курса обществознания; </w:t>
      </w:r>
    </w:p>
    <w:p w:rsidR="007E6BA1" w:rsidRPr="00CD5390" w:rsidRDefault="00197DF2" w:rsidP="00CD5390">
      <w:pPr>
        <w:numPr>
          <w:ilvl w:val="0"/>
          <w:numId w:val="3"/>
        </w:numPr>
        <w:spacing w:after="0" w:line="240" w:lineRule="auto"/>
        <w:ind w:right="11" w:firstLine="427"/>
        <w:rPr>
          <w:szCs w:val="24"/>
        </w:rPr>
      </w:pPr>
      <w:r w:rsidRPr="00CD5390">
        <w:rPr>
          <w:szCs w:val="24"/>
        </w:rPr>
        <w:t xml:space="preserve">недопустимо наличие заданий, противоречащих правовым, этическим, эстетическим, религиозным нормам, демонстрирующих аморальные, противоправные модели поведения и т. п.; </w:t>
      </w:r>
    </w:p>
    <w:p w:rsidR="007E6BA1" w:rsidRPr="00CD5390" w:rsidRDefault="00197DF2" w:rsidP="00CD5390">
      <w:pPr>
        <w:numPr>
          <w:ilvl w:val="0"/>
          <w:numId w:val="3"/>
        </w:numPr>
        <w:spacing w:after="0" w:line="240" w:lineRule="auto"/>
        <w:ind w:right="11" w:firstLine="427"/>
        <w:rPr>
          <w:szCs w:val="24"/>
        </w:rPr>
      </w:pPr>
      <w:r w:rsidRPr="00CD5390">
        <w:rPr>
          <w:szCs w:val="24"/>
        </w:rPr>
        <w:t xml:space="preserve">недопустимо наличие заданий, представленных в неизменном виде, дублирующих задания прошлых лет, в том числе для другого уровня образования. </w:t>
      </w:r>
    </w:p>
    <w:p w:rsidR="007E6BA1" w:rsidRPr="00CD5390" w:rsidRDefault="00197DF2" w:rsidP="00CD5390">
      <w:pPr>
        <w:spacing w:after="0" w:line="240" w:lineRule="auto"/>
        <w:ind w:left="0" w:firstLine="708"/>
        <w:rPr>
          <w:szCs w:val="24"/>
        </w:rPr>
      </w:pPr>
      <w:r w:rsidRPr="00CD5390">
        <w:rPr>
          <w:szCs w:val="24"/>
        </w:rPr>
        <w:t xml:space="preserve">При разработке критериев и методики выполненных олимпиадных заданий важно руководствоваться следующими требованиями: </w:t>
      </w:r>
    </w:p>
    <w:p w:rsidR="007E6BA1" w:rsidRPr="00CD5390" w:rsidRDefault="00197DF2" w:rsidP="00CD5390">
      <w:pPr>
        <w:numPr>
          <w:ilvl w:val="0"/>
          <w:numId w:val="3"/>
        </w:numPr>
        <w:spacing w:after="0" w:line="240" w:lineRule="auto"/>
        <w:ind w:right="11" w:firstLine="427"/>
        <w:rPr>
          <w:szCs w:val="24"/>
        </w:rPr>
      </w:pPr>
      <w:r w:rsidRPr="00CD5390">
        <w:rPr>
          <w:szCs w:val="24"/>
        </w:rPr>
        <w:t xml:space="preserve">полнота (достаточная детализация) описания критериев и методики оценивания выполненных олимпиадных заданий и начисления баллов; </w:t>
      </w:r>
    </w:p>
    <w:p w:rsidR="007E6BA1" w:rsidRPr="00CD5390" w:rsidRDefault="00197DF2" w:rsidP="00CD5390">
      <w:pPr>
        <w:numPr>
          <w:ilvl w:val="0"/>
          <w:numId w:val="3"/>
        </w:numPr>
        <w:spacing w:after="0" w:line="240" w:lineRule="auto"/>
        <w:ind w:right="11" w:firstLine="427"/>
        <w:rPr>
          <w:szCs w:val="24"/>
        </w:rPr>
      </w:pPr>
      <w:r w:rsidRPr="00CD5390">
        <w:rPr>
          <w:szCs w:val="24"/>
        </w:rPr>
        <w:t xml:space="preserve">понятность, полноценность и однозначность приведенных индикаторов оценивания. </w:t>
      </w:r>
    </w:p>
    <w:p w:rsidR="007E6BA1" w:rsidRPr="00CD5390" w:rsidRDefault="00197DF2" w:rsidP="00CD5390">
      <w:pPr>
        <w:numPr>
          <w:ilvl w:val="0"/>
          <w:numId w:val="3"/>
        </w:numPr>
        <w:spacing w:after="0" w:line="240" w:lineRule="auto"/>
        <w:ind w:right="11" w:firstLine="427"/>
        <w:rPr>
          <w:szCs w:val="24"/>
        </w:rPr>
      </w:pPr>
      <w:r w:rsidRPr="00CD5390">
        <w:rPr>
          <w:szCs w:val="24"/>
        </w:rPr>
        <w:lastRenderedPageBreak/>
        <w:t xml:space="preserve">гибкость (необходимо учитывать возможность различных путей и способов решения); </w:t>
      </w:r>
    </w:p>
    <w:p w:rsidR="007E6BA1" w:rsidRPr="00CD5390" w:rsidRDefault="00197DF2" w:rsidP="00CD5390">
      <w:pPr>
        <w:numPr>
          <w:ilvl w:val="0"/>
          <w:numId w:val="3"/>
        </w:numPr>
        <w:spacing w:after="0" w:line="240" w:lineRule="auto"/>
        <w:ind w:right="11" w:firstLine="427"/>
        <w:rPr>
          <w:szCs w:val="24"/>
        </w:rPr>
      </w:pPr>
      <w:proofErr w:type="spellStart"/>
      <w:r w:rsidRPr="00CD5390">
        <w:rPr>
          <w:szCs w:val="24"/>
        </w:rPr>
        <w:t>дифференцированность</w:t>
      </w:r>
      <w:proofErr w:type="spellEnd"/>
      <w:r w:rsidRPr="00CD5390">
        <w:rPr>
          <w:szCs w:val="24"/>
        </w:rPr>
        <w:t xml:space="preserve"> (несмотря на различие в способах решения, следует выделить его инвариантные этапы или компоненты и оценивать выполненное задание не по принципу </w:t>
      </w:r>
    </w:p>
    <w:p w:rsidR="007E6BA1" w:rsidRPr="00CD5390" w:rsidRDefault="00197DF2" w:rsidP="00CD5390">
      <w:pPr>
        <w:spacing w:after="0" w:line="240" w:lineRule="auto"/>
        <w:ind w:right="403"/>
        <w:rPr>
          <w:szCs w:val="24"/>
        </w:rPr>
      </w:pPr>
      <w:r w:rsidRPr="00CD5390">
        <w:rPr>
          <w:szCs w:val="24"/>
        </w:rPr>
        <w:t xml:space="preserve">«все или ничего», а пропорционально степени завершенности и правильности решения). </w:t>
      </w:r>
    </w:p>
    <w:p w:rsidR="007E6BA1" w:rsidRPr="00CD5390" w:rsidRDefault="00197DF2" w:rsidP="00C3512B">
      <w:pPr>
        <w:pStyle w:val="1"/>
        <w:numPr>
          <w:ilvl w:val="0"/>
          <w:numId w:val="55"/>
        </w:numPr>
        <w:spacing w:after="0" w:line="240" w:lineRule="auto"/>
        <w:ind w:left="0" w:right="403" w:firstLine="567"/>
        <w:rPr>
          <w:szCs w:val="24"/>
        </w:rPr>
      </w:pPr>
      <w:bookmarkStart w:id="2" w:name="_Toc89027"/>
      <w:r w:rsidRPr="00CD5390">
        <w:rPr>
          <w:szCs w:val="24"/>
        </w:rPr>
        <w:t xml:space="preserve">Необходимое материально-техническое обеспечение для выполнения олимпиадных заданий школьного этапа олимпиады </w:t>
      </w:r>
      <w:bookmarkEnd w:id="2"/>
    </w:p>
    <w:p w:rsidR="007E6BA1" w:rsidRPr="00CD5390" w:rsidRDefault="00197DF2" w:rsidP="00C3512B">
      <w:pPr>
        <w:spacing w:after="0" w:line="240" w:lineRule="auto"/>
        <w:ind w:left="0" w:right="403" w:firstLine="567"/>
        <w:rPr>
          <w:szCs w:val="24"/>
        </w:rPr>
      </w:pPr>
      <w:r w:rsidRPr="00CD5390">
        <w:rPr>
          <w:szCs w:val="24"/>
        </w:rPr>
        <w:t>Для проведения всех мероприятий</w:t>
      </w:r>
      <w:r w:rsidRPr="00CD5390">
        <w:rPr>
          <w:b/>
          <w:szCs w:val="24"/>
        </w:rPr>
        <w:t xml:space="preserve"> </w:t>
      </w:r>
      <w:r w:rsidRPr="00CD5390">
        <w:rPr>
          <w:szCs w:val="24"/>
        </w:rPr>
        <w:t xml:space="preserve">олимпиады необходима соответствующая материальная база, которая включает в себя элементы для проведения первого тура олимпиады. </w:t>
      </w:r>
    </w:p>
    <w:p w:rsidR="007E6BA1" w:rsidRPr="00CD5390" w:rsidRDefault="00197DF2" w:rsidP="00C3512B">
      <w:pPr>
        <w:spacing w:after="0" w:line="240" w:lineRule="auto"/>
        <w:ind w:left="0" w:right="403" w:firstLine="567"/>
        <w:rPr>
          <w:szCs w:val="24"/>
        </w:rPr>
      </w:pPr>
      <w:r w:rsidRPr="00CD5390">
        <w:rPr>
          <w:szCs w:val="24"/>
        </w:rPr>
        <w:t xml:space="preserve">Каждому участнику предоставляются распечатанные задания и специальные бланки (формат А4), в которые участники вносят ответы. </w:t>
      </w:r>
    </w:p>
    <w:p w:rsidR="007E6BA1" w:rsidRPr="00CD5390" w:rsidRDefault="00197DF2" w:rsidP="00C3512B">
      <w:pPr>
        <w:spacing w:after="0" w:line="240" w:lineRule="auto"/>
        <w:ind w:left="0" w:right="403" w:firstLine="567"/>
        <w:rPr>
          <w:szCs w:val="24"/>
        </w:rPr>
      </w:pPr>
      <w:r w:rsidRPr="00CD5390">
        <w:rPr>
          <w:szCs w:val="24"/>
        </w:rPr>
        <w:t xml:space="preserve">Кроме того, каждый участник должен быть обеспечен бумагой (формат А4) для черновиков из расчёта по одному листу на каждый тур (запасные листы – дополнительно 10% по количеству участников), а также капиллярными или </w:t>
      </w:r>
      <w:proofErr w:type="spellStart"/>
      <w:r w:rsidRPr="00CD5390">
        <w:rPr>
          <w:szCs w:val="24"/>
        </w:rPr>
        <w:t>гелевыми</w:t>
      </w:r>
      <w:proofErr w:type="spellEnd"/>
      <w:r w:rsidRPr="00CD5390">
        <w:rPr>
          <w:szCs w:val="24"/>
        </w:rPr>
        <w:t xml:space="preserve"> ручками с чернилами черного цвета. </w:t>
      </w:r>
    </w:p>
    <w:p w:rsidR="007E6BA1" w:rsidRPr="00CD5390" w:rsidRDefault="00E5102B" w:rsidP="00C3512B">
      <w:pPr>
        <w:pStyle w:val="1"/>
        <w:numPr>
          <w:ilvl w:val="0"/>
          <w:numId w:val="0"/>
        </w:numPr>
        <w:spacing w:after="0" w:line="240" w:lineRule="auto"/>
        <w:ind w:right="403" w:firstLine="567"/>
        <w:rPr>
          <w:szCs w:val="24"/>
        </w:rPr>
      </w:pPr>
      <w:bookmarkStart w:id="3" w:name="_Toc89029"/>
      <w:r>
        <w:rPr>
          <w:szCs w:val="24"/>
        </w:rPr>
        <w:t xml:space="preserve">5. </w:t>
      </w:r>
      <w:r w:rsidR="00197DF2" w:rsidRPr="00CD5390">
        <w:rPr>
          <w:szCs w:val="24"/>
        </w:rPr>
        <w:t xml:space="preserve">Перечень справочных материалов, средств связи и электронно-вычислительной техники, разрешенных к использованию во время проведения олимпиады </w:t>
      </w:r>
      <w:bookmarkEnd w:id="3"/>
    </w:p>
    <w:p w:rsidR="007E6BA1" w:rsidRPr="00CD5390" w:rsidRDefault="00197DF2" w:rsidP="00C3512B">
      <w:pPr>
        <w:spacing w:after="0" w:line="240" w:lineRule="auto"/>
        <w:ind w:left="0" w:right="403" w:firstLine="567"/>
        <w:rPr>
          <w:szCs w:val="24"/>
        </w:rPr>
      </w:pPr>
      <w:r w:rsidRPr="00CD5390">
        <w:rPr>
          <w:szCs w:val="24"/>
        </w:rPr>
        <w:t xml:space="preserve">Использование справочных материалов, средств связи и электронно-вычислительной техники для выполнения заданий школьного этапа олимпиады не предусмотрено. </w:t>
      </w:r>
    </w:p>
    <w:p w:rsidR="007E6BA1" w:rsidRPr="00CD5390" w:rsidRDefault="00E5102B" w:rsidP="00C3512B">
      <w:pPr>
        <w:pStyle w:val="1"/>
        <w:numPr>
          <w:ilvl w:val="0"/>
          <w:numId w:val="0"/>
        </w:numPr>
        <w:spacing w:after="0" w:line="240" w:lineRule="auto"/>
        <w:ind w:right="460" w:firstLine="567"/>
        <w:jc w:val="center"/>
        <w:rPr>
          <w:szCs w:val="24"/>
        </w:rPr>
      </w:pPr>
      <w:bookmarkStart w:id="4" w:name="_Toc89030"/>
      <w:r>
        <w:rPr>
          <w:szCs w:val="24"/>
        </w:rPr>
        <w:t>6.</w:t>
      </w:r>
      <w:r w:rsidR="00197DF2" w:rsidRPr="00CD5390">
        <w:rPr>
          <w:szCs w:val="24"/>
        </w:rPr>
        <w:t xml:space="preserve">Критерии и методика оценивания выполненных олимпиадных заданий </w:t>
      </w:r>
      <w:bookmarkEnd w:id="4"/>
    </w:p>
    <w:p w:rsidR="007E6BA1" w:rsidRPr="00CD5390" w:rsidRDefault="00197DF2" w:rsidP="00C3512B">
      <w:pPr>
        <w:spacing w:after="0" w:line="240" w:lineRule="auto"/>
        <w:ind w:left="0" w:right="403" w:firstLine="567"/>
        <w:rPr>
          <w:szCs w:val="24"/>
        </w:rPr>
      </w:pPr>
      <w:r w:rsidRPr="00CD5390">
        <w:rPr>
          <w:szCs w:val="24"/>
        </w:rPr>
        <w:t xml:space="preserve">Система и методика оценивания олимпиадных заданий должна позволять объективно выявить реальный уровень подготовки участников олимпиады. </w:t>
      </w:r>
    </w:p>
    <w:p w:rsidR="007E6BA1" w:rsidRPr="00CD5390" w:rsidRDefault="00197DF2" w:rsidP="00C3512B">
      <w:pPr>
        <w:spacing w:after="0" w:line="240" w:lineRule="auto"/>
        <w:ind w:left="0" w:right="403" w:firstLine="567"/>
        <w:rPr>
          <w:szCs w:val="24"/>
        </w:rPr>
      </w:pPr>
      <w:r w:rsidRPr="00CD5390">
        <w:rPr>
          <w:szCs w:val="24"/>
        </w:rPr>
        <w:t xml:space="preserve">С учетом этого, при разработке методики оценивания олимпиадных заданий предметно-методическим комиссиям рекомендуется осуществлять: </w:t>
      </w:r>
    </w:p>
    <w:p w:rsidR="007E6BA1" w:rsidRPr="00CD5390" w:rsidRDefault="00197DF2" w:rsidP="00C3512B">
      <w:pPr>
        <w:numPr>
          <w:ilvl w:val="0"/>
          <w:numId w:val="4"/>
        </w:numPr>
        <w:spacing w:after="0" w:line="240" w:lineRule="auto"/>
        <w:ind w:left="0" w:right="403" w:firstLine="567"/>
        <w:rPr>
          <w:szCs w:val="24"/>
        </w:rPr>
      </w:pPr>
      <w:r w:rsidRPr="00CD5390">
        <w:rPr>
          <w:szCs w:val="24"/>
        </w:rPr>
        <w:t xml:space="preserve">оценивание качества выполнения участниками заданий одного (или двух) туров в соответствии с критериями и методикой оценивания выполнения олимпиадных заданий, разработанных с учётом определения высшего балла за каждое задание отдельно, а также общей максимально возможной суммой баллов за все задания и туры.  </w:t>
      </w:r>
    </w:p>
    <w:p w:rsidR="00C3512B" w:rsidRPr="00CD5390" w:rsidRDefault="00197DF2" w:rsidP="00C3512B">
      <w:pPr>
        <w:spacing w:after="0" w:line="240" w:lineRule="auto"/>
        <w:ind w:left="0" w:right="403" w:firstLine="567"/>
        <w:rPr>
          <w:szCs w:val="24"/>
        </w:rPr>
      </w:pPr>
      <w:r w:rsidRPr="00CD5390">
        <w:rPr>
          <w:szCs w:val="24"/>
        </w:rPr>
        <w:t>Итоговая оценка за школьный этап определяется путём сложения общей суммы баллов, набранных участником за выполнение заданий с последующим приведением к 100-балльной системе</w:t>
      </w:r>
      <w:r w:rsidR="00C3512B">
        <w:rPr>
          <w:szCs w:val="24"/>
        </w:rPr>
        <w:t>.</w:t>
      </w:r>
    </w:p>
    <w:p w:rsidR="007E6BA1" w:rsidRDefault="00197DF2" w:rsidP="00C3512B">
      <w:pPr>
        <w:spacing w:after="0" w:line="240" w:lineRule="auto"/>
        <w:ind w:left="0" w:right="403" w:firstLine="567"/>
        <w:rPr>
          <w:szCs w:val="24"/>
        </w:rPr>
      </w:pPr>
      <w:r w:rsidRPr="00CD5390">
        <w:rPr>
          <w:szCs w:val="24"/>
        </w:rPr>
        <w:t xml:space="preserve">При оценивании выполненных олимпиадных заданий не допускается выставление баллов, не предусмотренных критериями и методикой оценивания выполненных олимпиадных заданий. </w:t>
      </w:r>
    </w:p>
    <w:p w:rsidR="00C3512B" w:rsidRPr="008F2AD8" w:rsidRDefault="00C3512B" w:rsidP="00C3512B">
      <w:pPr>
        <w:spacing w:line="240" w:lineRule="atLeast"/>
        <w:ind w:left="284"/>
        <w:rPr>
          <w:b/>
        </w:rPr>
      </w:pPr>
      <w:r w:rsidRPr="008F2AD8">
        <w:rPr>
          <w:b/>
        </w:rPr>
        <w:t xml:space="preserve">7. Порядок проведения процедуры анализа, показа и апелляции по результатам проверки заданий школьного этапа олимпиады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7.1. Анализ заданий и их решений олимпиады проходит в сроки, уставленные оргкомитетом соответствующего этапа, но не позднее чем 7 календарных дней после окончания олимпиады.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7.2. По решению организатора анализ заданий и их решений может проводиться централизованно или с использованием информационно-коммуникационных технологий.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7.3. Анализ заданий и их решений осуществляют члены жюри школьного этапа олимпиады.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7.4.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7.5.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 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lastRenderedPageBreak/>
        <w:t xml:space="preserve">7.6. 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7.7. Показ работ осуществляется в сроки, уставленные оргкомитетом, но не позднее чем семь календарных дней после окончания олимпиады.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7.8. Показ осуществляется после проведения процедуры анализа решений заданий школьного этапа олимпиады.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7.9.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7.10.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7.11. Присутствующим лицам во время показа запрещено выносить олимпиадные работы участников олимпиады из локации (аудитории), выполнять её фото- и </w:t>
      </w:r>
      <w:proofErr w:type="spellStart"/>
      <w:r w:rsidRPr="008F2AD8">
        <w:t>видеофиксацию</w:t>
      </w:r>
      <w:proofErr w:type="spellEnd"/>
      <w:r w:rsidRPr="008F2AD8">
        <w:t xml:space="preserve">, делать на олимпиадной работе какие-либо пометки. 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7.12. 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7.13. Во время показа выполненных олимпиадных работ жюри не вправе изменять баллы, выставленные при проверке олимпиадных заданий.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7.14. 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комиссию. Срок окончания подачи заявлений на апелляцию и время ее проведения устанавливается </w:t>
      </w:r>
      <w:proofErr w:type="spellStart"/>
      <w:r w:rsidRPr="008F2AD8">
        <w:t>оргмоделью</w:t>
      </w:r>
      <w:proofErr w:type="spellEnd"/>
      <w:r w:rsidRPr="008F2AD8">
        <w:t xml:space="preserve">, но не позднее двух рабочих дней после проведения процедуры анализа и показа работ участников.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7.15. 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7.16.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случае проведения апелляции с использованием информационно-коммуникационных технологий форму подачи заявления на апелляцию определяет оргкомитет. 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7.17. Рассмотрение апелляции проводится в присутствии участника олимпиады, если он в своем заявлении не просит рассмотреть её без его участия.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7.18. Для проведения апелляции организатором олимпиады, в соответствии с Порядком проведения олимпиады, создается апелляционная комиссия. Рекомендуемое количество членов комиссии – нечетное, но не менее трех человек. 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7.19. 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7.20.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7.21. На заседании апелляционной комиссии рассматривается оценивание только тех заданий, которые указаны в заявлении участника.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7.21. Решения апелляционной комиссии принимаются простым большинством голосов от списочного состава апелляционной комиссии.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7.22. В случае равенства голосов председатель комиссии имеет право решающего голоса.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lastRenderedPageBreak/>
        <w:t xml:space="preserve">7.23. 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олимпиады, олимпиадные задания, критерии и методика их оценивания, протоколы оценки.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7.24.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7.25. 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7.26. Время работы апелляционной комиссии регламентируется организационно-технологической моделью </w:t>
      </w:r>
      <w:r>
        <w:t>школьного</w:t>
      </w:r>
      <w:r w:rsidRPr="008F2AD8">
        <w:t xml:space="preserve"> этапа, а также спецификой каждого общеобразовательного предмета.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7.27. Апелляционная комиссия может принять следующие решения: </w:t>
      </w:r>
    </w:p>
    <w:p w:rsidR="00C3512B" w:rsidRPr="008F2AD8" w:rsidRDefault="00C3512B" w:rsidP="00C3512B">
      <w:pPr>
        <w:spacing w:line="240" w:lineRule="atLeast"/>
        <w:ind w:firstLine="567"/>
      </w:pPr>
      <w:r w:rsidRPr="005574D4">
        <w:t></w:t>
      </w:r>
      <w:r w:rsidRPr="008F2AD8">
        <w:t xml:space="preserve"> отклонить апелляцию, сохранив количество баллов; </w:t>
      </w:r>
    </w:p>
    <w:p w:rsidR="00C3512B" w:rsidRPr="008F2AD8" w:rsidRDefault="00C3512B" w:rsidP="00C3512B">
      <w:pPr>
        <w:spacing w:line="240" w:lineRule="atLeast"/>
        <w:ind w:firstLine="567"/>
      </w:pPr>
      <w:r w:rsidRPr="005574D4">
        <w:t></w:t>
      </w:r>
      <w:r w:rsidRPr="008F2AD8">
        <w:t xml:space="preserve"> удовлетворить апелляцию с понижением количества баллов; </w:t>
      </w:r>
    </w:p>
    <w:p w:rsidR="00C3512B" w:rsidRPr="008F2AD8" w:rsidRDefault="00C3512B" w:rsidP="00C3512B">
      <w:pPr>
        <w:spacing w:line="240" w:lineRule="atLeast"/>
        <w:ind w:firstLine="567"/>
      </w:pPr>
      <w:r w:rsidRPr="005574D4">
        <w:t></w:t>
      </w:r>
      <w:r w:rsidRPr="008F2AD8">
        <w:t xml:space="preserve"> удовлетворить апелляцию с повышением количества баллов.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7.28. Апелляционная комиссия по итогам проведения апелляции информирует участников олимпиады о принятом решении.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7.29. Решение апелляционной комиссии является окончательным.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7.30. Решения апелляционной комиссии оформляются протоколами по установленной организатором форме. 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>7.31.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C3512B" w:rsidRPr="008F2AD8" w:rsidRDefault="00C3512B" w:rsidP="00C3512B">
      <w:pPr>
        <w:spacing w:line="240" w:lineRule="atLeast"/>
        <w:ind w:firstLine="567"/>
        <w:rPr>
          <w:b/>
        </w:rPr>
      </w:pPr>
      <w:r w:rsidRPr="008F2AD8">
        <w:rPr>
          <w:b/>
        </w:rPr>
        <w:t xml:space="preserve">8. Порядок подведения итогов школьного этапа олимпиады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8.1. 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8.2. В случаях отсутствия апелляций председатель жюри подводит итоги по протоколу предварительных результатов. 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8.3. В случае если факт нарушения участником олимпиады становится известен представителям организатора после окончания школьного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8.4. 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школьного этапа олимпиады должны быть внесены соответствующие изменения.  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8.5. Организатор олимпиады в срок до 14 календарных дней с момента окончания проведения олимпиады должен утвердить итоговые результаты школьного этапа по предмету. </w:t>
      </w:r>
    </w:p>
    <w:p w:rsidR="00C3512B" w:rsidRPr="008F2AD8" w:rsidRDefault="00C3512B" w:rsidP="00C3512B">
      <w:pPr>
        <w:spacing w:line="240" w:lineRule="atLeast"/>
        <w:ind w:firstLine="567"/>
      </w:pPr>
      <w:r w:rsidRPr="008F2AD8">
        <w:t xml:space="preserve">8.6. Итоговые результаты </w:t>
      </w:r>
      <w:r>
        <w:t>будут</w:t>
      </w:r>
      <w:r w:rsidRPr="008F2AD8">
        <w:t xml:space="preserve"> опубликова</w:t>
      </w:r>
      <w:r>
        <w:t>ны</w:t>
      </w:r>
      <w:r w:rsidRPr="008F2AD8">
        <w:t xml:space="preserve"> на официальных </w:t>
      </w:r>
      <w:r>
        <w:t>на официальном сайте отдела образования администрации Левокумского муниципального округа и общеобразовательных организаций.</w:t>
      </w:r>
    </w:p>
    <w:p w:rsidR="00C3512B" w:rsidRPr="00CD5390" w:rsidRDefault="00C3512B" w:rsidP="00CD5390">
      <w:pPr>
        <w:spacing w:after="0" w:line="240" w:lineRule="auto"/>
        <w:ind w:left="552" w:right="403" w:firstLine="708"/>
        <w:rPr>
          <w:szCs w:val="24"/>
        </w:rPr>
      </w:pPr>
    </w:p>
    <w:sectPr w:rsidR="00C3512B" w:rsidRPr="00CD5390" w:rsidSect="00C351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849" w:bottom="1288" w:left="1135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24C" w:rsidRDefault="00E1624C">
      <w:pPr>
        <w:spacing w:after="0" w:line="240" w:lineRule="auto"/>
      </w:pPr>
      <w:r>
        <w:separator/>
      </w:r>
    </w:p>
  </w:endnote>
  <w:endnote w:type="continuationSeparator" w:id="0">
    <w:p w:rsidR="00E1624C" w:rsidRDefault="00E1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F2" w:rsidRDefault="00197DF2">
    <w:pPr>
      <w:spacing w:after="0"/>
      <w:ind w:left="15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71</w:t>
    </w:r>
    <w:r>
      <w:fldChar w:fldCharType="end"/>
    </w:r>
    <w:r>
      <w:t xml:space="preserve"> </w:t>
    </w:r>
  </w:p>
  <w:p w:rsidR="00197DF2" w:rsidRDefault="00197DF2">
    <w:pPr>
      <w:spacing w:after="0"/>
      <w:ind w:left="567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F2" w:rsidRDefault="00197DF2">
    <w:pPr>
      <w:spacing w:after="0"/>
      <w:ind w:left="15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5044">
      <w:rPr>
        <w:noProof/>
      </w:rPr>
      <w:t>6</w:t>
    </w:r>
    <w:r>
      <w:fldChar w:fldCharType="end"/>
    </w:r>
    <w:r>
      <w:t xml:space="preserve"> </w:t>
    </w:r>
  </w:p>
  <w:p w:rsidR="00197DF2" w:rsidRDefault="00197DF2">
    <w:pPr>
      <w:spacing w:after="0"/>
      <w:ind w:left="567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F2" w:rsidRDefault="00197DF2">
    <w:pPr>
      <w:spacing w:after="0"/>
      <w:ind w:left="15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71</w:t>
    </w:r>
    <w:r>
      <w:fldChar w:fldCharType="end"/>
    </w:r>
    <w:r>
      <w:t xml:space="preserve"> </w:t>
    </w:r>
  </w:p>
  <w:p w:rsidR="00197DF2" w:rsidRDefault="00197DF2">
    <w:pPr>
      <w:spacing w:after="0"/>
      <w:ind w:left="567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24C" w:rsidRDefault="00E1624C">
      <w:pPr>
        <w:spacing w:after="0" w:line="240" w:lineRule="auto"/>
      </w:pPr>
      <w:r>
        <w:separator/>
      </w:r>
    </w:p>
  </w:footnote>
  <w:footnote w:type="continuationSeparator" w:id="0">
    <w:p w:rsidR="00E1624C" w:rsidRDefault="00E1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F2" w:rsidRDefault="00197DF2">
    <w:pPr>
      <w:spacing w:after="160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F2" w:rsidRDefault="00197DF2">
    <w:pPr>
      <w:spacing w:after="160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F2" w:rsidRDefault="00197DF2">
    <w:pPr>
      <w:spacing w:after="160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CC0"/>
    <w:multiLevelType w:val="hybridMultilevel"/>
    <w:tmpl w:val="84E8578A"/>
    <w:lvl w:ilvl="0" w:tplc="D7149C4C">
      <w:start w:val="1"/>
      <w:numFmt w:val="decimal"/>
      <w:lvlText w:val="%1)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4C1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2EA5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AE3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B4E8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081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E39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AA6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5E56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624A4"/>
    <w:multiLevelType w:val="hybridMultilevel"/>
    <w:tmpl w:val="E2A200B0"/>
    <w:lvl w:ilvl="0" w:tplc="970E7492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848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ACD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CE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6A7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670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010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050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847F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7C3B3A"/>
    <w:multiLevelType w:val="hybridMultilevel"/>
    <w:tmpl w:val="9DF66758"/>
    <w:lvl w:ilvl="0" w:tplc="1B5AB1F2">
      <w:start w:val="1"/>
      <w:numFmt w:val="bullet"/>
      <w:lvlText w:val=""/>
      <w:lvlJc w:val="left"/>
      <w:pPr>
        <w:ind w:left="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548D1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AC86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444C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8A66F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A313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0ED1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C7A2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54115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B76C51"/>
    <w:multiLevelType w:val="hybridMultilevel"/>
    <w:tmpl w:val="7FFA052C"/>
    <w:lvl w:ilvl="0" w:tplc="DEA4F9B0">
      <w:start w:val="1"/>
      <w:numFmt w:val="decimal"/>
      <w:lvlText w:val="%1)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2DB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8C3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AE1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C251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83C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810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216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075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4D3213"/>
    <w:multiLevelType w:val="hybridMultilevel"/>
    <w:tmpl w:val="7A1848F8"/>
    <w:lvl w:ilvl="0" w:tplc="9E34CEC4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AEE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28B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24A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E91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126C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058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5841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3498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570B47"/>
    <w:multiLevelType w:val="hybridMultilevel"/>
    <w:tmpl w:val="B2701178"/>
    <w:lvl w:ilvl="0" w:tplc="708E7878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A12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639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AEE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78C9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E0C5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8022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827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466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232A34"/>
    <w:multiLevelType w:val="hybridMultilevel"/>
    <w:tmpl w:val="6D86411A"/>
    <w:lvl w:ilvl="0" w:tplc="158C0C02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76F4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02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90ED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7EF7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E0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AC6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EDC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2CA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B032CF"/>
    <w:multiLevelType w:val="hybridMultilevel"/>
    <w:tmpl w:val="C49C22E2"/>
    <w:lvl w:ilvl="0" w:tplc="A406FD24">
      <w:start w:val="2"/>
      <w:numFmt w:val="decimal"/>
      <w:lvlText w:val="%1)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C6F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451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E4C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689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CBE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817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46C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616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9724A0"/>
    <w:multiLevelType w:val="hybridMultilevel"/>
    <w:tmpl w:val="7C0EAD2C"/>
    <w:lvl w:ilvl="0" w:tplc="E2F6874E">
      <w:start w:val="37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8F11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A7AE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9C1C6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6DCB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0A23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230D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18F6E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C606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BD235E"/>
    <w:multiLevelType w:val="hybridMultilevel"/>
    <w:tmpl w:val="F788B5CA"/>
    <w:lvl w:ilvl="0" w:tplc="B8AC3426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72BA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ED1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8BE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5CC8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0C9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2012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0EE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66E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CC1D45"/>
    <w:multiLevelType w:val="hybridMultilevel"/>
    <w:tmpl w:val="3A403938"/>
    <w:lvl w:ilvl="0" w:tplc="8ECE1948">
      <w:start w:val="1"/>
      <w:numFmt w:val="decimal"/>
      <w:lvlText w:val="%1.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A91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E7B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6A24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037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645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24B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EC3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E09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3254AD"/>
    <w:multiLevelType w:val="hybridMultilevel"/>
    <w:tmpl w:val="7F14B280"/>
    <w:lvl w:ilvl="0" w:tplc="7C14B1EA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A6B7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C85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0B3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493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A410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3E92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607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044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1F5CA1"/>
    <w:multiLevelType w:val="hybridMultilevel"/>
    <w:tmpl w:val="C2560DF2"/>
    <w:lvl w:ilvl="0" w:tplc="7F6A998E">
      <w:start w:val="2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625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462E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7A8F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050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3204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8E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E0A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8000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23398C"/>
    <w:multiLevelType w:val="hybridMultilevel"/>
    <w:tmpl w:val="B8BCBC58"/>
    <w:lvl w:ilvl="0" w:tplc="F2A087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EECDC">
      <w:start w:val="1"/>
      <w:numFmt w:val="decimal"/>
      <w:lvlRestart w:val="0"/>
      <w:lvlText w:val="%2)"/>
      <w:lvlJc w:val="left"/>
      <w:pPr>
        <w:ind w:left="1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8A47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63CE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4901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240B8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2DF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2FA7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4C74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3704EE"/>
    <w:multiLevelType w:val="hybridMultilevel"/>
    <w:tmpl w:val="BD8E9F6E"/>
    <w:lvl w:ilvl="0" w:tplc="ABD231F2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6CA4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5817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230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1C67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C488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0CC2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2886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A54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09797F"/>
    <w:multiLevelType w:val="hybridMultilevel"/>
    <w:tmpl w:val="B948A00E"/>
    <w:lvl w:ilvl="0" w:tplc="EB5CE1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8748E">
      <w:start w:val="1"/>
      <w:numFmt w:val="decimal"/>
      <w:lvlRestart w:val="0"/>
      <w:lvlText w:val="%2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CCF4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C2E7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66E3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4352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A8DE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EE49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DAB8B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2F3743"/>
    <w:multiLevelType w:val="hybridMultilevel"/>
    <w:tmpl w:val="7CE26736"/>
    <w:lvl w:ilvl="0" w:tplc="ED265FCC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64BE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087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C5E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EABE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C71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057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E82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C47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A40AA0"/>
    <w:multiLevelType w:val="hybridMultilevel"/>
    <w:tmpl w:val="BD6C6196"/>
    <w:lvl w:ilvl="0" w:tplc="5296AB4C">
      <w:start w:val="1"/>
      <w:numFmt w:val="decimal"/>
      <w:lvlText w:val="%1)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6E4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A4C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1C23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E9E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DE0F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8665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827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283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F16E02"/>
    <w:multiLevelType w:val="hybridMultilevel"/>
    <w:tmpl w:val="1794C69C"/>
    <w:lvl w:ilvl="0" w:tplc="E01089AC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AF7EC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8A524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CBE76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A882E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06C62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E21C2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6076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4DD78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6F4C0D"/>
    <w:multiLevelType w:val="hybridMultilevel"/>
    <w:tmpl w:val="82B4A7B0"/>
    <w:lvl w:ilvl="0" w:tplc="9F78484E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A82F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404FB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CD66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0ABA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261E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E137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38943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C674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2AE0C55"/>
    <w:multiLevelType w:val="hybridMultilevel"/>
    <w:tmpl w:val="850C9B78"/>
    <w:lvl w:ilvl="0" w:tplc="BE066DCC">
      <w:start w:val="1"/>
      <w:numFmt w:val="bullet"/>
      <w:lvlText w:val="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E4DD2A">
      <w:start w:val="1"/>
      <w:numFmt w:val="bullet"/>
      <w:lvlText w:val="o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ED216">
      <w:start w:val="1"/>
      <w:numFmt w:val="bullet"/>
      <w:lvlText w:val="▪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0CB82">
      <w:start w:val="1"/>
      <w:numFmt w:val="bullet"/>
      <w:lvlText w:val="•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24620">
      <w:start w:val="1"/>
      <w:numFmt w:val="bullet"/>
      <w:lvlText w:val="o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A36B0">
      <w:start w:val="1"/>
      <w:numFmt w:val="bullet"/>
      <w:lvlText w:val="▪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8AC1A">
      <w:start w:val="1"/>
      <w:numFmt w:val="bullet"/>
      <w:lvlText w:val="•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4F3A0">
      <w:start w:val="1"/>
      <w:numFmt w:val="bullet"/>
      <w:lvlText w:val="o"/>
      <w:lvlJc w:val="left"/>
      <w:pPr>
        <w:ind w:left="6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C15FA">
      <w:start w:val="1"/>
      <w:numFmt w:val="bullet"/>
      <w:lvlText w:val="▪"/>
      <w:lvlJc w:val="left"/>
      <w:pPr>
        <w:ind w:left="6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D131D2"/>
    <w:multiLevelType w:val="hybridMultilevel"/>
    <w:tmpl w:val="215AF4B4"/>
    <w:lvl w:ilvl="0" w:tplc="5792E128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45D28">
      <w:start w:val="1"/>
      <w:numFmt w:val="lowerLetter"/>
      <w:lvlText w:val="%2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46C52">
      <w:start w:val="1"/>
      <w:numFmt w:val="lowerRoman"/>
      <w:lvlText w:val="%3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094C2">
      <w:start w:val="1"/>
      <w:numFmt w:val="decimal"/>
      <w:lvlText w:val="%4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0DA70">
      <w:start w:val="1"/>
      <w:numFmt w:val="lowerLetter"/>
      <w:lvlText w:val="%5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258BC">
      <w:start w:val="1"/>
      <w:numFmt w:val="lowerRoman"/>
      <w:lvlText w:val="%6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06A2E">
      <w:start w:val="1"/>
      <w:numFmt w:val="decimal"/>
      <w:lvlText w:val="%7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5A061E">
      <w:start w:val="1"/>
      <w:numFmt w:val="lowerLetter"/>
      <w:lvlText w:val="%8"/>
      <w:lvlJc w:val="left"/>
      <w:pPr>
        <w:ind w:left="5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4EF3A">
      <w:start w:val="1"/>
      <w:numFmt w:val="lowerRoman"/>
      <w:lvlText w:val="%9"/>
      <w:lvlJc w:val="left"/>
      <w:pPr>
        <w:ind w:left="6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3A87F9E"/>
    <w:multiLevelType w:val="hybridMultilevel"/>
    <w:tmpl w:val="26A6FD7C"/>
    <w:lvl w:ilvl="0" w:tplc="37A4FB22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0BE3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C9C6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1AC50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828E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1A5AE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E078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CE68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4467E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FD58D1"/>
    <w:multiLevelType w:val="hybridMultilevel"/>
    <w:tmpl w:val="2C260C24"/>
    <w:lvl w:ilvl="0" w:tplc="345E5F16">
      <w:start w:val="1"/>
      <w:numFmt w:val="decimal"/>
      <w:pStyle w:val="1"/>
      <w:lvlText w:val="%1."/>
      <w:lvlJc w:val="left"/>
      <w:pPr>
        <w:ind w:left="1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C48AB0">
      <w:start w:val="1"/>
      <w:numFmt w:val="lowerLetter"/>
      <w:lvlText w:val="%2"/>
      <w:lvlJc w:val="left"/>
      <w:pPr>
        <w:ind w:left="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22A16">
      <w:start w:val="1"/>
      <w:numFmt w:val="lowerRoman"/>
      <w:lvlText w:val="%3"/>
      <w:lvlJc w:val="left"/>
      <w:pPr>
        <w:ind w:left="1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CEFD6">
      <w:start w:val="1"/>
      <w:numFmt w:val="decimal"/>
      <w:lvlText w:val="%4"/>
      <w:lvlJc w:val="left"/>
      <w:pPr>
        <w:ind w:left="2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05B28">
      <w:start w:val="1"/>
      <w:numFmt w:val="lowerLetter"/>
      <w:lvlText w:val="%5"/>
      <w:lvlJc w:val="left"/>
      <w:pPr>
        <w:ind w:left="2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14F4AC">
      <w:start w:val="1"/>
      <w:numFmt w:val="lowerRoman"/>
      <w:lvlText w:val="%6"/>
      <w:lvlJc w:val="left"/>
      <w:pPr>
        <w:ind w:left="36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583396">
      <w:start w:val="1"/>
      <w:numFmt w:val="decimal"/>
      <w:lvlText w:val="%7"/>
      <w:lvlJc w:val="left"/>
      <w:pPr>
        <w:ind w:left="4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ACDDD0">
      <w:start w:val="1"/>
      <w:numFmt w:val="lowerLetter"/>
      <w:lvlText w:val="%8"/>
      <w:lvlJc w:val="left"/>
      <w:pPr>
        <w:ind w:left="5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0C0C6">
      <w:start w:val="1"/>
      <w:numFmt w:val="lowerRoman"/>
      <w:lvlText w:val="%9"/>
      <w:lvlJc w:val="left"/>
      <w:pPr>
        <w:ind w:left="5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77259A4"/>
    <w:multiLevelType w:val="multilevel"/>
    <w:tmpl w:val="873C6E54"/>
    <w:lvl w:ilvl="0">
      <w:start w:val="2"/>
      <w:numFmt w:val="decimal"/>
      <w:lvlText w:val="%1."/>
      <w:lvlJc w:val="left"/>
      <w:pPr>
        <w:ind w:left="1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8D24A3"/>
    <w:multiLevelType w:val="hybridMultilevel"/>
    <w:tmpl w:val="7E3E90DA"/>
    <w:lvl w:ilvl="0" w:tplc="9BB017E8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674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A22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0E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DA90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678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E095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84E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E1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EB27383"/>
    <w:multiLevelType w:val="hybridMultilevel"/>
    <w:tmpl w:val="81307F36"/>
    <w:lvl w:ilvl="0" w:tplc="9FB0D25A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440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2C5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2CC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9039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401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0C0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416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4D4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0057F7"/>
    <w:multiLevelType w:val="hybridMultilevel"/>
    <w:tmpl w:val="BC8280E6"/>
    <w:lvl w:ilvl="0" w:tplc="903826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450A4">
      <w:start w:val="1"/>
      <w:numFmt w:val="decimal"/>
      <w:lvlRestart w:val="0"/>
      <w:lvlText w:val="%2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4FD6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6879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2015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8ACE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CECB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01D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F4F9D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4A94AC3"/>
    <w:multiLevelType w:val="hybridMultilevel"/>
    <w:tmpl w:val="D7E4D6B2"/>
    <w:lvl w:ilvl="0" w:tplc="E3B89F54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8A51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1852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A65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021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AB3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2CD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AAB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B847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D65591"/>
    <w:multiLevelType w:val="hybridMultilevel"/>
    <w:tmpl w:val="A900E71A"/>
    <w:lvl w:ilvl="0" w:tplc="8294FB16">
      <w:start w:val="1"/>
      <w:numFmt w:val="decimal"/>
      <w:lvlText w:val="%1)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2AF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6496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65D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211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A50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000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4F8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050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60B4B2E"/>
    <w:multiLevelType w:val="hybridMultilevel"/>
    <w:tmpl w:val="BFA0FD48"/>
    <w:lvl w:ilvl="0" w:tplc="6284EE40">
      <w:start w:val="1"/>
      <w:numFmt w:val="decimal"/>
      <w:lvlText w:val="%1)"/>
      <w:lvlJc w:val="left"/>
      <w:pPr>
        <w:ind w:left="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E5A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8E5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E0C3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403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E1B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816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281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6C39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D230DE8"/>
    <w:multiLevelType w:val="hybridMultilevel"/>
    <w:tmpl w:val="7B7E127A"/>
    <w:lvl w:ilvl="0" w:tplc="0E7CFF6E">
      <w:start w:val="1"/>
      <w:numFmt w:val="bullet"/>
      <w:lvlText w:val=""/>
      <w:lvlJc w:val="left"/>
      <w:pPr>
        <w:ind w:left="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216E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2DF5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4CF6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CAFE5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AAD6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328C78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C45BA0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C7FD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D810E66"/>
    <w:multiLevelType w:val="hybridMultilevel"/>
    <w:tmpl w:val="3268210C"/>
    <w:lvl w:ilvl="0" w:tplc="2EE0D764">
      <w:start w:val="1"/>
      <w:numFmt w:val="bullet"/>
      <w:lvlText w:val=""/>
      <w:lvlJc w:val="left"/>
      <w:pPr>
        <w:ind w:left="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705BA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A8D1D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60953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E8275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44F11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F4489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945852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264D0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161053"/>
    <w:multiLevelType w:val="hybridMultilevel"/>
    <w:tmpl w:val="D0284296"/>
    <w:lvl w:ilvl="0" w:tplc="E5F4805E">
      <w:start w:val="1"/>
      <w:numFmt w:val="decimal"/>
      <w:lvlText w:val="%1)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40C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CBA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A4F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9EE1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41D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0CC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0850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C20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81E3F92"/>
    <w:multiLevelType w:val="hybridMultilevel"/>
    <w:tmpl w:val="1E2E51AA"/>
    <w:lvl w:ilvl="0" w:tplc="6106A64A">
      <w:start w:val="7"/>
      <w:numFmt w:val="decimal"/>
      <w:lvlText w:val="%1."/>
      <w:lvlJc w:val="left"/>
      <w:pPr>
        <w:ind w:left="1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F0BD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9090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4C8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E63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046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ABC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E9C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442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B8B26F0"/>
    <w:multiLevelType w:val="hybridMultilevel"/>
    <w:tmpl w:val="10A014CE"/>
    <w:lvl w:ilvl="0" w:tplc="A8A2FBBA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24E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80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C424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AAF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002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483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604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E50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BD12DE1"/>
    <w:multiLevelType w:val="hybridMultilevel"/>
    <w:tmpl w:val="B64C18E6"/>
    <w:lvl w:ilvl="0" w:tplc="AF409618">
      <w:start w:val="1"/>
      <w:numFmt w:val="decimal"/>
      <w:lvlText w:val="%1)"/>
      <w:lvlJc w:val="left"/>
      <w:pPr>
        <w:ind w:left="1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01B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83B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461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0007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A00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EDF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6094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63D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5147C67"/>
    <w:multiLevelType w:val="hybridMultilevel"/>
    <w:tmpl w:val="7BE204C6"/>
    <w:lvl w:ilvl="0" w:tplc="9F529DD4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033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692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0A51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8D6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3602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240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6BC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38BD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5E00BD1"/>
    <w:multiLevelType w:val="hybridMultilevel"/>
    <w:tmpl w:val="E4621C80"/>
    <w:lvl w:ilvl="0" w:tplc="AA0E49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A3578">
      <w:start w:val="1"/>
      <w:numFmt w:val="decimal"/>
      <w:lvlRestart w:val="0"/>
      <w:lvlText w:val="%2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B40E0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8A09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CAF1F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A5C0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EEE11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EC4E9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6F05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6C856F7"/>
    <w:multiLevelType w:val="hybridMultilevel"/>
    <w:tmpl w:val="FA88D74C"/>
    <w:lvl w:ilvl="0" w:tplc="F90E56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C8B62A">
      <w:start w:val="1"/>
      <w:numFmt w:val="decimal"/>
      <w:lvlRestart w:val="0"/>
      <w:lvlText w:val="%2)"/>
      <w:lvlJc w:val="left"/>
      <w:pPr>
        <w:ind w:left="1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44FB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0EC45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22950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8D1E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C222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AAE6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01C2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7730176"/>
    <w:multiLevelType w:val="hybridMultilevel"/>
    <w:tmpl w:val="6A5A6554"/>
    <w:lvl w:ilvl="0" w:tplc="C1C06E8E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1E871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4EF6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C7EA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20F8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6102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E40A8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1AD39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418B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7905945"/>
    <w:multiLevelType w:val="hybridMultilevel"/>
    <w:tmpl w:val="D73A5220"/>
    <w:lvl w:ilvl="0" w:tplc="15C20554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E359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E6343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D8191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FA8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CF4C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E7CF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E977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441C1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93200C3"/>
    <w:multiLevelType w:val="hybridMultilevel"/>
    <w:tmpl w:val="AAE0DEC8"/>
    <w:lvl w:ilvl="0" w:tplc="1D9E7FBC">
      <w:start w:val="1"/>
      <w:numFmt w:val="decimal"/>
      <w:lvlText w:val="%1)"/>
      <w:lvlJc w:val="left"/>
      <w:pPr>
        <w:ind w:left="1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0D9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20E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4DF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CB1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EDC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C845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A9C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8F2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ADB2974"/>
    <w:multiLevelType w:val="hybridMultilevel"/>
    <w:tmpl w:val="17B261E2"/>
    <w:lvl w:ilvl="0" w:tplc="8D86B228">
      <w:start w:val="6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CBF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EE2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254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C04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CA74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40B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2D2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9867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CA378C4"/>
    <w:multiLevelType w:val="hybridMultilevel"/>
    <w:tmpl w:val="B60A4D86"/>
    <w:lvl w:ilvl="0" w:tplc="6CA45E1A">
      <w:start w:val="1"/>
      <w:numFmt w:val="decimal"/>
      <w:lvlText w:val="%1)"/>
      <w:lvlJc w:val="left"/>
      <w:pPr>
        <w:ind w:left="1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0F4D2">
      <w:start w:val="1"/>
      <w:numFmt w:val="lowerLetter"/>
      <w:lvlText w:val="%2"/>
      <w:lvlJc w:val="left"/>
      <w:pPr>
        <w:ind w:left="1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E767E">
      <w:start w:val="1"/>
      <w:numFmt w:val="lowerRoman"/>
      <w:lvlText w:val="%3"/>
      <w:lvlJc w:val="left"/>
      <w:pPr>
        <w:ind w:left="2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8DFFA">
      <w:start w:val="1"/>
      <w:numFmt w:val="decimal"/>
      <w:lvlText w:val="%4"/>
      <w:lvlJc w:val="left"/>
      <w:pPr>
        <w:ind w:left="3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92C28A">
      <w:start w:val="1"/>
      <w:numFmt w:val="lowerLetter"/>
      <w:lvlText w:val="%5"/>
      <w:lvlJc w:val="left"/>
      <w:pPr>
        <w:ind w:left="4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C2C8EA">
      <w:start w:val="1"/>
      <w:numFmt w:val="lowerRoman"/>
      <w:lvlText w:val="%6"/>
      <w:lvlJc w:val="left"/>
      <w:pPr>
        <w:ind w:left="4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9E1160">
      <w:start w:val="1"/>
      <w:numFmt w:val="decimal"/>
      <w:lvlText w:val="%7"/>
      <w:lvlJc w:val="left"/>
      <w:pPr>
        <w:ind w:left="5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ADE76">
      <w:start w:val="1"/>
      <w:numFmt w:val="lowerLetter"/>
      <w:lvlText w:val="%8"/>
      <w:lvlJc w:val="left"/>
      <w:pPr>
        <w:ind w:left="6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64020">
      <w:start w:val="1"/>
      <w:numFmt w:val="lowerRoman"/>
      <w:lvlText w:val="%9"/>
      <w:lvlJc w:val="left"/>
      <w:pPr>
        <w:ind w:left="6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DD25AED"/>
    <w:multiLevelType w:val="hybridMultilevel"/>
    <w:tmpl w:val="DE9492F2"/>
    <w:lvl w:ilvl="0" w:tplc="D0ACFBC8">
      <w:start w:val="1"/>
      <w:numFmt w:val="bullet"/>
      <w:lvlText w:val=""/>
      <w:lvlJc w:val="left"/>
      <w:pPr>
        <w:ind w:left="1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AA032">
      <w:start w:val="1"/>
      <w:numFmt w:val="decimal"/>
      <w:lvlText w:val="%2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640A1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8DDD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25B7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08C6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8123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6897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E8FE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ED95C34"/>
    <w:multiLevelType w:val="hybridMultilevel"/>
    <w:tmpl w:val="18026B66"/>
    <w:lvl w:ilvl="0" w:tplc="9D82F7AE">
      <w:start w:val="4"/>
      <w:numFmt w:val="decimal"/>
      <w:lvlText w:val="%1."/>
      <w:lvlJc w:val="left"/>
      <w:pPr>
        <w:ind w:left="1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B0CD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9046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4CF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202B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055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30E9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928A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4E0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EF86536"/>
    <w:multiLevelType w:val="hybridMultilevel"/>
    <w:tmpl w:val="0FAECEE2"/>
    <w:lvl w:ilvl="0" w:tplc="5B9E3EE2">
      <w:start w:val="9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0B15C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000AC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442CE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4EA510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3CC35C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08FD0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70E772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F7BA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27F5159"/>
    <w:multiLevelType w:val="hybridMultilevel"/>
    <w:tmpl w:val="0FEE8C4E"/>
    <w:lvl w:ilvl="0" w:tplc="8D1256BE">
      <w:start w:val="4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9" w15:restartNumberingAfterBreak="0">
    <w:nsid w:val="762C571A"/>
    <w:multiLevelType w:val="hybridMultilevel"/>
    <w:tmpl w:val="73DEB03E"/>
    <w:lvl w:ilvl="0" w:tplc="F0DEFF38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887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2C5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A82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E2F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880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CAB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062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87C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80B06E7"/>
    <w:multiLevelType w:val="hybridMultilevel"/>
    <w:tmpl w:val="F81AC000"/>
    <w:lvl w:ilvl="0" w:tplc="302430B2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6B5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82A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E2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689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3CC6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E32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ED3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3085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AFA1CAC"/>
    <w:multiLevelType w:val="hybridMultilevel"/>
    <w:tmpl w:val="46464D28"/>
    <w:lvl w:ilvl="0" w:tplc="4A949C76">
      <w:start w:val="1"/>
      <w:numFmt w:val="decimal"/>
      <w:lvlText w:val="%1)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4AD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6E4B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E21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C92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965C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4BE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01D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A011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EE1509D"/>
    <w:multiLevelType w:val="hybridMultilevel"/>
    <w:tmpl w:val="94CE47D0"/>
    <w:lvl w:ilvl="0" w:tplc="69DEC8D4">
      <w:start w:val="3"/>
      <w:numFmt w:val="decimal"/>
      <w:lvlText w:val="%1."/>
      <w:lvlJc w:val="left"/>
      <w:pPr>
        <w:ind w:left="1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CED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8D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605C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70CB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C1A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5682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409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AA0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F4555CC"/>
    <w:multiLevelType w:val="hybridMultilevel"/>
    <w:tmpl w:val="8C38BE90"/>
    <w:lvl w:ilvl="0" w:tplc="480EBAFA">
      <w:start w:val="1"/>
      <w:numFmt w:val="decimal"/>
      <w:lvlText w:val="%1)"/>
      <w:lvlJc w:val="left"/>
      <w:pPr>
        <w:ind w:left="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634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E09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2D3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1AEF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AC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44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4E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240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FE67421"/>
    <w:multiLevelType w:val="hybridMultilevel"/>
    <w:tmpl w:val="BE38143C"/>
    <w:lvl w:ilvl="0" w:tplc="9440F11E">
      <w:start w:val="3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243D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AD3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82E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F282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1603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C27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634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645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22"/>
  </w:num>
  <w:num w:numId="3">
    <w:abstractNumId w:val="40"/>
  </w:num>
  <w:num w:numId="4">
    <w:abstractNumId w:val="2"/>
  </w:num>
  <w:num w:numId="5">
    <w:abstractNumId w:val="45"/>
  </w:num>
  <w:num w:numId="6">
    <w:abstractNumId w:val="21"/>
  </w:num>
  <w:num w:numId="7">
    <w:abstractNumId w:val="8"/>
  </w:num>
  <w:num w:numId="8">
    <w:abstractNumId w:val="19"/>
  </w:num>
  <w:num w:numId="9">
    <w:abstractNumId w:val="18"/>
  </w:num>
  <w:num w:numId="10">
    <w:abstractNumId w:val="41"/>
  </w:num>
  <w:num w:numId="11">
    <w:abstractNumId w:val="0"/>
  </w:num>
  <w:num w:numId="12">
    <w:abstractNumId w:val="32"/>
  </w:num>
  <w:num w:numId="13">
    <w:abstractNumId w:val="28"/>
  </w:num>
  <w:num w:numId="14">
    <w:abstractNumId w:val="24"/>
  </w:num>
  <w:num w:numId="15">
    <w:abstractNumId w:val="4"/>
  </w:num>
  <w:num w:numId="16">
    <w:abstractNumId w:val="9"/>
  </w:num>
  <w:num w:numId="17">
    <w:abstractNumId w:val="43"/>
  </w:num>
  <w:num w:numId="18">
    <w:abstractNumId w:val="15"/>
  </w:num>
  <w:num w:numId="19">
    <w:abstractNumId w:val="54"/>
  </w:num>
  <w:num w:numId="20">
    <w:abstractNumId w:val="10"/>
  </w:num>
  <w:num w:numId="21">
    <w:abstractNumId w:val="26"/>
  </w:num>
  <w:num w:numId="22">
    <w:abstractNumId w:val="42"/>
  </w:num>
  <w:num w:numId="23">
    <w:abstractNumId w:val="34"/>
  </w:num>
  <w:num w:numId="24">
    <w:abstractNumId w:val="36"/>
  </w:num>
  <w:num w:numId="25">
    <w:abstractNumId w:val="5"/>
  </w:num>
  <w:num w:numId="26">
    <w:abstractNumId w:val="52"/>
  </w:num>
  <w:num w:numId="27">
    <w:abstractNumId w:val="38"/>
  </w:num>
  <w:num w:numId="28">
    <w:abstractNumId w:val="39"/>
  </w:num>
  <w:num w:numId="29">
    <w:abstractNumId w:val="27"/>
  </w:num>
  <w:num w:numId="30">
    <w:abstractNumId w:val="46"/>
  </w:num>
  <w:num w:numId="31">
    <w:abstractNumId w:val="47"/>
  </w:num>
  <w:num w:numId="32">
    <w:abstractNumId w:val="13"/>
  </w:num>
  <w:num w:numId="33">
    <w:abstractNumId w:val="17"/>
  </w:num>
  <w:num w:numId="34">
    <w:abstractNumId w:val="51"/>
  </w:num>
  <w:num w:numId="35">
    <w:abstractNumId w:val="11"/>
  </w:num>
  <w:num w:numId="36">
    <w:abstractNumId w:val="25"/>
  </w:num>
  <w:num w:numId="37">
    <w:abstractNumId w:val="6"/>
  </w:num>
  <w:num w:numId="38">
    <w:abstractNumId w:val="1"/>
  </w:num>
  <w:num w:numId="39">
    <w:abstractNumId w:val="12"/>
  </w:num>
  <w:num w:numId="40">
    <w:abstractNumId w:val="16"/>
  </w:num>
  <w:num w:numId="41">
    <w:abstractNumId w:val="50"/>
  </w:num>
  <w:num w:numId="42">
    <w:abstractNumId w:val="49"/>
  </w:num>
  <w:num w:numId="43">
    <w:abstractNumId w:val="30"/>
  </w:num>
  <w:num w:numId="44">
    <w:abstractNumId w:val="53"/>
  </w:num>
  <w:num w:numId="45">
    <w:abstractNumId w:val="35"/>
  </w:num>
  <w:num w:numId="46">
    <w:abstractNumId w:val="14"/>
  </w:num>
  <w:num w:numId="47">
    <w:abstractNumId w:val="37"/>
  </w:num>
  <w:num w:numId="48">
    <w:abstractNumId w:val="3"/>
  </w:num>
  <w:num w:numId="49">
    <w:abstractNumId w:val="44"/>
  </w:num>
  <w:num w:numId="50">
    <w:abstractNumId w:val="20"/>
  </w:num>
  <w:num w:numId="51">
    <w:abstractNumId w:val="29"/>
  </w:num>
  <w:num w:numId="52">
    <w:abstractNumId w:val="33"/>
  </w:num>
  <w:num w:numId="53">
    <w:abstractNumId w:val="7"/>
  </w:num>
  <w:num w:numId="54">
    <w:abstractNumId w:val="23"/>
  </w:num>
  <w:num w:numId="55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A1"/>
    <w:rsid w:val="00197DF2"/>
    <w:rsid w:val="00295F1E"/>
    <w:rsid w:val="002F1C78"/>
    <w:rsid w:val="003039C4"/>
    <w:rsid w:val="004245AF"/>
    <w:rsid w:val="007E6BA1"/>
    <w:rsid w:val="008B2D0F"/>
    <w:rsid w:val="009D7856"/>
    <w:rsid w:val="00A25044"/>
    <w:rsid w:val="00C3512B"/>
    <w:rsid w:val="00CD5390"/>
    <w:rsid w:val="00D92B80"/>
    <w:rsid w:val="00E1624C"/>
    <w:rsid w:val="00E5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7DF75-58C6-43AE-8CEE-8C4BFE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4"/>
      </w:numPr>
      <w:spacing w:after="111"/>
      <w:ind w:left="4830" w:right="86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141"/>
      <w:ind w:left="25" w:right="2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97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cp:lastModifiedBy>Пользователь</cp:lastModifiedBy>
  <cp:revision>7</cp:revision>
  <dcterms:created xsi:type="dcterms:W3CDTF">2023-08-31T17:50:00Z</dcterms:created>
  <dcterms:modified xsi:type="dcterms:W3CDTF">2023-09-07T06:39:00Z</dcterms:modified>
</cp:coreProperties>
</file>